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1890" w14:textId="77777777" w:rsidR="00D07F97" w:rsidRDefault="00E607F1">
      <w:pPr>
        <w:pStyle w:val="Heading1"/>
        <w:divId w:val="1003781767"/>
        <w:rPr>
          <w:rFonts w:eastAsia="Times New Roman"/>
          <w:sz w:val="40"/>
          <w:szCs w:val="40"/>
        </w:rPr>
      </w:pPr>
      <w:proofErr w:type="spellStart"/>
      <w:r w:rsidRPr="006731F2">
        <w:rPr>
          <w:rFonts w:eastAsia="Times New Roman"/>
          <w:i/>
          <w:sz w:val="40"/>
          <w:szCs w:val="40"/>
        </w:rPr>
        <w:t>Cochilopodium</w:t>
      </w:r>
      <w:proofErr w:type="spellEnd"/>
      <w:r w:rsidR="0040701F">
        <w:rPr>
          <w:rFonts w:eastAsia="Times New Roman"/>
          <w:i/>
          <w:sz w:val="40"/>
          <w:szCs w:val="40"/>
        </w:rPr>
        <w:t xml:space="preserve"> minus</w:t>
      </w:r>
      <w:r w:rsidRPr="00E939E5">
        <w:rPr>
          <w:rFonts w:eastAsia="Times New Roman"/>
          <w:sz w:val="40"/>
          <w:szCs w:val="40"/>
        </w:rPr>
        <w:t xml:space="preserve"> de novo Genome Assembly and Annotation from start to finish</w:t>
      </w:r>
    </w:p>
    <w:p w14:paraId="10F558A1" w14:textId="77777777" w:rsidR="008B7134" w:rsidRPr="00366677" w:rsidRDefault="008B7134" w:rsidP="008B7134">
      <w:pPr>
        <w:tabs>
          <w:tab w:val="left" w:pos="450"/>
          <w:tab w:val="center" w:pos="4320"/>
        </w:tabs>
        <w:jc w:val="center"/>
        <w:divId w:val="1003781767"/>
        <w:rPr>
          <w:rFonts w:eastAsia="Times New Roman"/>
          <w:b/>
        </w:rPr>
      </w:pPr>
      <w:r w:rsidRPr="007D0323">
        <w:rPr>
          <w:rFonts w:eastAsia="Times New Roman"/>
          <w:b/>
        </w:rPr>
        <w:t xml:space="preserve">The Draft Genome of </w:t>
      </w:r>
      <w:r w:rsidRPr="007D0323">
        <w:rPr>
          <w:rFonts w:eastAsia="Times New Roman"/>
          <w:b/>
          <w:i/>
          <w:iCs/>
        </w:rPr>
        <w:t>Cochliopodium minus</w:t>
      </w:r>
      <w:r w:rsidRPr="007D0323">
        <w:rPr>
          <w:rFonts w:eastAsia="Times New Roman"/>
          <w:b/>
        </w:rPr>
        <w:t xml:space="preserve"> reveals </w:t>
      </w:r>
      <w:r>
        <w:rPr>
          <w:rFonts w:eastAsia="Times New Roman"/>
          <w:b/>
        </w:rPr>
        <w:t>a</w:t>
      </w:r>
      <w:r w:rsidRPr="007D0323">
        <w:rPr>
          <w:rFonts w:eastAsia="Times New Roman"/>
          <w:b/>
        </w:rPr>
        <w:t xml:space="preserve"> complete meiosis toolkit </w:t>
      </w:r>
      <w:r>
        <w:rPr>
          <w:rFonts w:eastAsia="Times New Roman"/>
          <w:b/>
        </w:rPr>
        <w:t>and provides insight into the evolution of</w:t>
      </w:r>
      <w:r w:rsidRPr="007D0323">
        <w:rPr>
          <w:rFonts w:eastAsia="Times New Roman"/>
          <w:b/>
        </w:rPr>
        <w:t xml:space="preserve"> sexual mechanisms </w:t>
      </w:r>
      <w:r>
        <w:rPr>
          <w:rFonts w:eastAsia="Times New Roman"/>
          <w:b/>
        </w:rPr>
        <w:t>in</w:t>
      </w:r>
      <w:r w:rsidRPr="007D032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Amoebozoa</w:t>
      </w:r>
      <w:r w:rsidRPr="007D0323">
        <w:rPr>
          <w:rFonts w:eastAsia="Times New Roman"/>
          <w:b/>
        </w:rPr>
        <w:t xml:space="preserve"> </w:t>
      </w:r>
    </w:p>
    <w:p w14:paraId="2F55C286" w14:textId="77777777" w:rsidR="008B7134" w:rsidRPr="00366677" w:rsidRDefault="008B7134" w:rsidP="008B7134">
      <w:pPr>
        <w:tabs>
          <w:tab w:val="left" w:pos="450"/>
          <w:tab w:val="center" w:pos="4320"/>
        </w:tabs>
        <w:jc w:val="center"/>
        <w:divId w:val="1003781767"/>
        <w:rPr>
          <w:rFonts w:eastAsia="Times New Roman"/>
          <w:b/>
        </w:rPr>
      </w:pPr>
      <w:bookmarkStart w:id="0" w:name="_GoBack"/>
      <w:bookmarkEnd w:id="0"/>
    </w:p>
    <w:p w14:paraId="081464B3" w14:textId="77777777" w:rsidR="008B7134" w:rsidRPr="00366677" w:rsidRDefault="008B7134" w:rsidP="008B7134">
      <w:pPr>
        <w:tabs>
          <w:tab w:val="left" w:pos="450"/>
          <w:tab w:val="center" w:pos="4320"/>
        </w:tabs>
        <w:jc w:val="center"/>
        <w:divId w:val="1003781767"/>
        <w:rPr>
          <w:rFonts w:eastAsia="Times New Roman"/>
          <w:b/>
        </w:rPr>
      </w:pPr>
    </w:p>
    <w:p w14:paraId="1167EE96" w14:textId="77777777" w:rsidR="008B7134" w:rsidRPr="00366677" w:rsidRDefault="008B7134" w:rsidP="008B7134">
      <w:pPr>
        <w:tabs>
          <w:tab w:val="left" w:pos="450"/>
          <w:tab w:val="center" w:pos="4320"/>
        </w:tabs>
        <w:jc w:val="center"/>
        <w:divId w:val="1003781767"/>
        <w:rPr>
          <w:rFonts w:eastAsia="Times New Roman"/>
          <w:b/>
        </w:rPr>
      </w:pPr>
    </w:p>
    <w:p w14:paraId="5B38B5E0" w14:textId="77777777" w:rsidR="008B7134" w:rsidRPr="00366677" w:rsidRDefault="008B7134" w:rsidP="008B7134">
      <w:pPr>
        <w:tabs>
          <w:tab w:val="left" w:pos="6314"/>
        </w:tabs>
        <w:divId w:val="1003781767"/>
        <w:rPr>
          <w:rFonts w:eastAsia="Times New Roman"/>
        </w:rPr>
      </w:pPr>
      <w:r w:rsidRPr="00366677">
        <w:rPr>
          <w:rFonts w:eastAsia="Times New Roman"/>
        </w:rPr>
        <w:t>Yonas I. Tekle</w:t>
      </w:r>
      <w:r w:rsidRPr="00366677">
        <w:rPr>
          <w:rFonts w:eastAsia="Times New Roman"/>
          <w:vertAlign w:val="superscript"/>
        </w:rPr>
        <w:t>*1</w:t>
      </w:r>
      <w:r w:rsidRPr="00366677">
        <w:rPr>
          <w:rFonts w:eastAsia="Times New Roman"/>
        </w:rPr>
        <w:t>, Fang Wang</w:t>
      </w:r>
      <w:r w:rsidRPr="00366677">
        <w:rPr>
          <w:rFonts w:eastAsia="Times New Roman"/>
          <w:vertAlign w:val="superscript"/>
        </w:rPr>
        <w:t>1£</w:t>
      </w:r>
      <w:r w:rsidRPr="00366677">
        <w:rPr>
          <w:rFonts w:eastAsia="Times New Roman"/>
        </w:rPr>
        <w:t>, Hanh Tran</w:t>
      </w:r>
      <w:r w:rsidRPr="00366677">
        <w:rPr>
          <w:rFonts w:eastAsia="Times New Roman"/>
          <w:vertAlign w:val="superscript"/>
        </w:rPr>
        <w:t>1£</w:t>
      </w:r>
      <w:r w:rsidRPr="00366677">
        <w:rPr>
          <w:rFonts w:eastAsia="Times New Roman"/>
        </w:rPr>
        <w:t xml:space="preserve">, </w:t>
      </w:r>
      <w:r w:rsidRPr="008B7FED">
        <w:rPr>
          <w:rFonts w:eastAsia="Times New Roman"/>
        </w:rPr>
        <w:t>T. Danielle Hayes</w:t>
      </w:r>
      <w:r w:rsidRPr="00366677">
        <w:rPr>
          <w:rFonts w:eastAsia="Times New Roman"/>
          <w:vertAlign w:val="superscript"/>
        </w:rPr>
        <w:t>2</w:t>
      </w:r>
      <w:r>
        <w:rPr>
          <w:rFonts w:eastAsia="Times New Roman"/>
          <w:vertAlign w:val="superscript"/>
        </w:rPr>
        <w:t xml:space="preserve">, </w:t>
      </w:r>
      <w:r w:rsidRPr="00366677">
        <w:rPr>
          <w:rFonts w:eastAsia="Times New Roman"/>
          <w:vertAlign w:val="superscript"/>
        </w:rPr>
        <w:t>3</w:t>
      </w:r>
      <w:r w:rsidRPr="00366677">
        <w:rPr>
          <w:rFonts w:eastAsia="Times New Roman"/>
        </w:rPr>
        <w:t>, Joseph F. Ryan</w:t>
      </w:r>
      <w:r w:rsidRPr="00366677">
        <w:rPr>
          <w:rFonts w:eastAsia="Times New Roman"/>
          <w:vertAlign w:val="superscript"/>
        </w:rPr>
        <w:t>2,</w:t>
      </w:r>
      <w:r>
        <w:rPr>
          <w:rFonts w:eastAsia="Times New Roman"/>
          <w:vertAlign w:val="superscript"/>
        </w:rPr>
        <w:t>4</w:t>
      </w:r>
    </w:p>
    <w:p w14:paraId="29A633DC" w14:textId="77777777" w:rsidR="008B7134" w:rsidRPr="00366677" w:rsidRDefault="008B7134" w:rsidP="008B7134">
      <w:pPr>
        <w:divId w:val="1003781767"/>
        <w:rPr>
          <w:rFonts w:eastAsia="Times New Roman"/>
          <w:vertAlign w:val="superscript"/>
        </w:rPr>
      </w:pPr>
    </w:p>
    <w:p w14:paraId="68203E75" w14:textId="77777777" w:rsidR="008B7134" w:rsidRPr="00366677" w:rsidRDefault="008B7134" w:rsidP="008B7134">
      <w:pPr>
        <w:divId w:val="1003781767"/>
        <w:rPr>
          <w:rFonts w:eastAsia="Times New Roman"/>
          <w:vertAlign w:val="superscript"/>
        </w:rPr>
      </w:pPr>
      <w:r w:rsidRPr="00366677">
        <w:rPr>
          <w:rFonts w:eastAsia="Times New Roman"/>
          <w:vertAlign w:val="superscript"/>
        </w:rPr>
        <w:t>1</w:t>
      </w:r>
      <w:r w:rsidRPr="00366677">
        <w:rPr>
          <w:rFonts w:eastAsia="Times New Roman"/>
        </w:rPr>
        <w:t xml:space="preserve">Dept. of Biology, Spelman College, Atlanta, Georgia, USA </w:t>
      </w:r>
    </w:p>
    <w:p w14:paraId="38090FE8" w14:textId="77777777" w:rsidR="008B7134" w:rsidRPr="00366677" w:rsidRDefault="008B7134" w:rsidP="008B7134">
      <w:pPr>
        <w:divId w:val="1003781767"/>
        <w:rPr>
          <w:rFonts w:eastAsia="Times New Roman"/>
        </w:rPr>
      </w:pPr>
      <w:r w:rsidRPr="00366677">
        <w:rPr>
          <w:rFonts w:eastAsia="Times New Roman"/>
          <w:vertAlign w:val="superscript"/>
        </w:rPr>
        <w:t>2</w:t>
      </w:r>
      <w:r w:rsidRPr="00366677">
        <w:rPr>
          <w:rFonts w:eastAsia="Times New Roman"/>
        </w:rPr>
        <w:t>Whitney Laboratory for Marine Bioscience, University of Florida, St. Augustine, FL, USA</w:t>
      </w:r>
    </w:p>
    <w:p w14:paraId="4EB4055B" w14:textId="77777777" w:rsidR="008B7134" w:rsidRDefault="008B7134" w:rsidP="008B7134">
      <w:pPr>
        <w:divId w:val="1003781767"/>
      </w:pPr>
      <w:r w:rsidRPr="00366677">
        <w:rPr>
          <w:rFonts w:eastAsia="Times New Roman"/>
          <w:vertAlign w:val="superscript"/>
        </w:rPr>
        <w:t>3</w:t>
      </w:r>
      <w:r>
        <w:rPr>
          <w:rFonts w:eastAsia="Times New Roman"/>
        </w:rPr>
        <w:t>Iowa State University, Ames, Iowa, USA</w:t>
      </w:r>
    </w:p>
    <w:p w14:paraId="6B3E583C" w14:textId="77777777" w:rsidR="008B7134" w:rsidRPr="00366677" w:rsidRDefault="008B7134" w:rsidP="008B7134">
      <w:pPr>
        <w:divId w:val="1003781767"/>
        <w:rPr>
          <w:rFonts w:eastAsia="Times New Roman"/>
        </w:rPr>
      </w:pPr>
      <w:r>
        <w:rPr>
          <w:rFonts w:eastAsia="Times New Roman"/>
          <w:vertAlign w:val="superscript"/>
        </w:rPr>
        <w:t>4</w:t>
      </w:r>
      <w:r w:rsidRPr="00366677">
        <w:rPr>
          <w:rFonts w:eastAsia="Times New Roman"/>
        </w:rPr>
        <w:t>Dept. of Biology, University of Florida, Gainesville, Florida, USA</w:t>
      </w:r>
    </w:p>
    <w:p w14:paraId="51CBF061" w14:textId="77777777" w:rsidR="008B7134" w:rsidRPr="00366677" w:rsidRDefault="008B7134" w:rsidP="008B7134">
      <w:pPr>
        <w:divId w:val="1003781767"/>
        <w:rPr>
          <w:rFonts w:eastAsia="Times New Roman"/>
        </w:rPr>
      </w:pPr>
    </w:p>
    <w:p w14:paraId="17D19960" w14:textId="77777777" w:rsidR="008B7134" w:rsidRPr="00366677" w:rsidRDefault="008B7134" w:rsidP="008B7134">
      <w:pPr>
        <w:divId w:val="1003781767"/>
        <w:rPr>
          <w:rFonts w:eastAsia="Times New Roman"/>
        </w:rPr>
      </w:pPr>
      <w:r w:rsidRPr="00366677">
        <w:rPr>
          <w:rFonts w:eastAsia="Times New Roman"/>
          <w:vertAlign w:val="superscript"/>
        </w:rPr>
        <w:t>£</w:t>
      </w:r>
      <w:r w:rsidRPr="00366677">
        <w:rPr>
          <w:rFonts w:eastAsia="Times New Roman"/>
        </w:rPr>
        <w:t>These authors contributed equally.</w:t>
      </w:r>
    </w:p>
    <w:p w14:paraId="5EF5AD13" w14:textId="77777777" w:rsidR="008B7134" w:rsidRPr="00366677" w:rsidRDefault="008B7134" w:rsidP="008B7134">
      <w:pPr>
        <w:divId w:val="1003781767"/>
        <w:rPr>
          <w:rFonts w:eastAsia="Times New Roman"/>
        </w:rPr>
      </w:pPr>
    </w:p>
    <w:p w14:paraId="11FD8A65" w14:textId="77777777" w:rsidR="008B7134" w:rsidRPr="00366677" w:rsidRDefault="008B7134" w:rsidP="008B7134">
      <w:pPr>
        <w:divId w:val="1003781767"/>
        <w:rPr>
          <w:rStyle w:val="kno-fv"/>
          <w:rFonts w:eastAsia="Times New Roman"/>
        </w:rPr>
      </w:pPr>
      <w:r w:rsidRPr="00366677">
        <w:rPr>
          <w:rFonts w:eastAsia="Times New Roman"/>
        </w:rPr>
        <w:t xml:space="preserve">*Corresponding Author: Yonas I. Tekle, Spelman College, 350 Spelman Lane Southwest, Atlanta, GA 30314---Telephone number: 404-270-5779; e-mail: ytekle@spelman.edu </w:t>
      </w:r>
      <w:r w:rsidRPr="00366677">
        <w:rPr>
          <w:rStyle w:val="kno-fv"/>
        </w:rPr>
        <w:t xml:space="preserve"> </w:t>
      </w:r>
    </w:p>
    <w:p w14:paraId="09969491" w14:textId="5DE11905" w:rsidR="006731F2" w:rsidRPr="00E939E5" w:rsidRDefault="00277BA0" w:rsidP="008B7134">
      <w:pPr>
        <w:pStyle w:val="Heading1"/>
        <w:divId w:val="1003781767"/>
        <w:rPr>
          <w:rFonts w:eastAsia="Times New Roman"/>
          <w:sz w:val="40"/>
          <w:szCs w:val="40"/>
        </w:rPr>
      </w:pPr>
      <w:r w:rsidRPr="00A000F2">
        <w:br w:type="page"/>
      </w:r>
    </w:p>
    <w:p w14:paraId="70CE3F90" w14:textId="77777777" w:rsidR="00D07F97" w:rsidRPr="007A0F45" w:rsidRDefault="00E607F1">
      <w:pPr>
        <w:pStyle w:val="Heading1"/>
        <w:divId w:val="1321730652"/>
        <w:rPr>
          <w:rFonts w:eastAsia="Times New Roman"/>
          <w:color w:val="0432FF"/>
          <w:sz w:val="36"/>
          <w:szCs w:val="36"/>
        </w:rPr>
      </w:pPr>
      <w:r w:rsidRPr="007A0F45">
        <w:rPr>
          <w:rFonts w:eastAsia="Times New Roman"/>
          <w:color w:val="0432FF"/>
          <w:sz w:val="36"/>
          <w:szCs w:val="36"/>
        </w:rPr>
        <w:lastRenderedPageBreak/>
        <w:t>PART 1: Genome Assembly</w:t>
      </w:r>
    </w:p>
    <w:p w14:paraId="33695CB1" w14:textId="77777777" w:rsidR="00D07F97" w:rsidRDefault="00E607F1" w:rsidP="00157638">
      <w:pPr>
        <w:pStyle w:val="Heading4"/>
        <w:numPr>
          <w:ilvl w:val="0"/>
          <w:numId w:val="4"/>
        </w:numPr>
        <w:divId w:val="554244480"/>
        <w:rPr>
          <w:rFonts w:eastAsia="Times New Roman"/>
        </w:rPr>
      </w:pPr>
      <w:r>
        <w:rPr>
          <w:rFonts w:eastAsia="Times New Roman"/>
        </w:rPr>
        <w:t>Trim adapters from Illumina paired end reads using BBDUK</w:t>
      </w:r>
      <w:r w:rsidR="00157638">
        <w:rPr>
          <w:rFonts w:eastAsia="Times New Roman"/>
        </w:rPr>
        <w:t>*</w:t>
      </w:r>
    </w:p>
    <w:p w14:paraId="6C15C2FF" w14:textId="77777777" w:rsidR="00157638" w:rsidRDefault="00157638" w:rsidP="00157638">
      <w:pPr>
        <w:pStyle w:val="Heading4"/>
        <w:ind w:left="720"/>
        <w:divId w:val="554244480"/>
        <w:rPr>
          <w:rFonts w:eastAsia="Times New Roman"/>
        </w:rPr>
      </w:pPr>
      <w:r>
        <w:rPr>
          <w:rFonts w:eastAsia="Times New Roman"/>
        </w:rPr>
        <w:t>*</w:t>
      </w:r>
      <w:r w:rsidRPr="00157638">
        <w:t xml:space="preserve"> </w:t>
      </w:r>
      <w:r w:rsidRPr="00157638">
        <w:rPr>
          <w:rFonts w:eastAsia="Times New Roman"/>
        </w:rPr>
        <w:t>https://jgi.doe.gov/data-and-tools/bbtools/bb-tools-user-guide/bbduk-guide/</w:t>
      </w:r>
    </w:p>
    <w:p w14:paraId="19E6A288" w14:textId="77777777" w:rsidR="00D07F97" w:rsidRDefault="00E607F1">
      <w:pPr>
        <w:pStyle w:val="HTMLPreformatted"/>
        <w:divId w:val="554244480"/>
      </w:pPr>
      <w:r>
        <w:rPr>
          <w:rStyle w:val="hljs-comment"/>
        </w:rPr>
        <w:t>## trimming adapters and low quality reads</w:t>
      </w:r>
    </w:p>
    <w:p w14:paraId="3FF5F27B" w14:textId="77777777" w:rsidR="00157638" w:rsidRDefault="00157638">
      <w:pPr>
        <w:pStyle w:val="HTMLPreformatted"/>
        <w:divId w:val="554244480"/>
      </w:pPr>
    </w:p>
    <w:p w14:paraId="59641F91" w14:textId="77777777" w:rsidR="00D07F97" w:rsidRDefault="00E607F1">
      <w:pPr>
        <w:pStyle w:val="HTMLPreformatted"/>
        <w:divId w:val="554244480"/>
      </w:pPr>
      <w:r>
        <w:t xml:space="preserve">bbduk.sh in1=/YT11_R1_001_trimq10.fastq.gz in2=//YT11_R2_001_trimq10.fastq.gz out1=YT11_R1_001_trimq25.fastq.gz out2=YT11_R2_001_trimq25.fastq.gz </w:t>
      </w:r>
      <w:proofErr w:type="spellStart"/>
      <w:r>
        <w:t>minlen</w:t>
      </w:r>
      <w:proofErr w:type="spellEnd"/>
      <w:r>
        <w:t>=</w:t>
      </w:r>
      <w:r>
        <w:rPr>
          <w:rStyle w:val="hljs-number"/>
        </w:rPr>
        <w:t>100</w:t>
      </w:r>
      <w:r>
        <w:t xml:space="preserve"> </w:t>
      </w:r>
      <w:proofErr w:type="spellStart"/>
      <w:r>
        <w:t>qtrim</w:t>
      </w:r>
      <w:proofErr w:type="spellEnd"/>
      <w:r>
        <w:t>=</w:t>
      </w:r>
      <w:proofErr w:type="spellStart"/>
      <w:r>
        <w:t>rl</w:t>
      </w:r>
      <w:proofErr w:type="spellEnd"/>
      <w:r>
        <w:t xml:space="preserve"> </w:t>
      </w:r>
      <w:proofErr w:type="spellStart"/>
      <w:r>
        <w:t>trimq</w:t>
      </w:r>
      <w:proofErr w:type="spellEnd"/>
      <w:r>
        <w:t>=</w:t>
      </w:r>
      <w:r>
        <w:rPr>
          <w:rStyle w:val="hljs-number"/>
        </w:rPr>
        <w:t>25</w:t>
      </w:r>
      <w:r>
        <w:t xml:space="preserve"> </w:t>
      </w:r>
      <w:proofErr w:type="spellStart"/>
      <w:r>
        <w:t>hdist</w:t>
      </w:r>
      <w:proofErr w:type="spellEnd"/>
      <w:r>
        <w:t>=</w:t>
      </w:r>
      <w:r>
        <w:rPr>
          <w:rStyle w:val="hljs-number"/>
        </w:rPr>
        <w:t>1</w:t>
      </w:r>
      <w:r>
        <w:t xml:space="preserve"> stats=YT11_bbduk_trimq25_Stats.txt</w:t>
      </w:r>
    </w:p>
    <w:p w14:paraId="711BD111" w14:textId="77777777" w:rsidR="00157638" w:rsidRDefault="00157638">
      <w:pPr>
        <w:pStyle w:val="HTMLPreformatted"/>
        <w:divId w:val="554244480"/>
        <w:rPr>
          <w:rStyle w:val="hljs-comment"/>
        </w:rPr>
      </w:pPr>
    </w:p>
    <w:p w14:paraId="53307FBF" w14:textId="686DC526" w:rsidR="00D07F97" w:rsidRDefault="00E607F1">
      <w:pPr>
        <w:pStyle w:val="Heading4"/>
        <w:divId w:val="1294555115"/>
        <w:rPr>
          <w:rFonts w:eastAsia="Times New Roman"/>
        </w:rPr>
      </w:pPr>
      <w:r>
        <w:rPr>
          <w:rFonts w:eastAsia="Times New Roman"/>
        </w:rPr>
        <w:t>2. Assembly 10x Genomics reads with Supernova</w:t>
      </w:r>
      <w:r w:rsidR="00157638" w:rsidRPr="00157638">
        <w:rPr>
          <w:rFonts w:eastAsia="Times New Roman"/>
          <w:noProof/>
          <w:vertAlign w:val="superscript"/>
        </w:rPr>
        <w:t>1</w:t>
      </w:r>
    </w:p>
    <w:p w14:paraId="06A1A4EC" w14:textId="77777777" w:rsidR="00D07F97" w:rsidRDefault="00E607F1">
      <w:pPr>
        <w:pStyle w:val="HTMLPreformatted"/>
        <w:divId w:val="1294555115"/>
      </w:pPr>
      <w:r>
        <w:t>supernova run --id=N5_10xAssembly --fastqs=/pylon5/tr5fpup/ytekle/fwang/Genome_projects/N5_10x_genomics_data/Raw_reads --</w:t>
      </w:r>
      <w:proofErr w:type="spellStart"/>
      <w:r>
        <w:t>localmem</w:t>
      </w:r>
      <w:proofErr w:type="spellEnd"/>
      <w:r>
        <w:t>=</w:t>
      </w:r>
      <w:r>
        <w:rPr>
          <w:rStyle w:val="hljs-number"/>
        </w:rPr>
        <w:t>1000</w:t>
      </w:r>
      <w:r>
        <w:t xml:space="preserve"> --</w:t>
      </w:r>
      <w:proofErr w:type="spellStart"/>
      <w:r>
        <w:t>localcores</w:t>
      </w:r>
      <w:proofErr w:type="spellEnd"/>
      <w:r>
        <w:t>=</w:t>
      </w:r>
      <w:r>
        <w:rPr>
          <w:rStyle w:val="hljs-number"/>
        </w:rPr>
        <w:t>30</w:t>
      </w:r>
      <w:r>
        <w:t xml:space="preserve"> </w:t>
      </w:r>
      <w:r>
        <w:rPr>
          <w:rStyle w:val="hljs-comment"/>
        </w:rPr>
        <w:t># Run the Supernova assembly process</w:t>
      </w:r>
    </w:p>
    <w:p w14:paraId="02409FBF" w14:textId="6566F3FB" w:rsidR="00D07F97" w:rsidRDefault="00E607F1">
      <w:pPr>
        <w:pStyle w:val="Heading4"/>
        <w:divId w:val="1820027813"/>
        <w:rPr>
          <w:rFonts w:eastAsia="Times New Roman"/>
        </w:rPr>
      </w:pPr>
      <w:r>
        <w:rPr>
          <w:rFonts w:eastAsia="Times New Roman"/>
        </w:rPr>
        <w:t xml:space="preserve">3. Assemble </w:t>
      </w:r>
      <w:proofErr w:type="spellStart"/>
      <w:r>
        <w:rPr>
          <w:rFonts w:eastAsia="Times New Roman"/>
        </w:rPr>
        <w:t>Nanopore</w:t>
      </w:r>
      <w:proofErr w:type="spellEnd"/>
      <w:r>
        <w:rPr>
          <w:rFonts w:eastAsia="Times New Roman"/>
        </w:rPr>
        <w:t xml:space="preserve"> data using </w:t>
      </w:r>
      <w:proofErr w:type="spellStart"/>
      <w:r>
        <w:rPr>
          <w:rFonts w:eastAsia="Times New Roman"/>
        </w:rPr>
        <w:t>Canu</w:t>
      </w:r>
      <w:proofErr w:type="spellEnd"/>
      <w:r>
        <w:rPr>
          <w:rFonts w:eastAsia="Times New Roman"/>
        </w:rPr>
        <w:t xml:space="preserve"> v2.2</w:t>
      </w:r>
      <w:r w:rsidR="00157638" w:rsidRPr="00157638">
        <w:rPr>
          <w:rFonts w:eastAsia="Times New Roman"/>
          <w:b w:val="0"/>
          <w:noProof/>
          <w:vertAlign w:val="superscript"/>
        </w:rPr>
        <w:t>2-4</w:t>
      </w:r>
    </w:p>
    <w:p w14:paraId="043D03BC" w14:textId="77777777" w:rsidR="00D07F97" w:rsidRDefault="00E607F1">
      <w:pPr>
        <w:pStyle w:val="HTMLPreformatted"/>
        <w:divId w:val="1820027813"/>
      </w:pPr>
      <w:proofErr w:type="spellStart"/>
      <w:r>
        <w:t>canu</w:t>
      </w:r>
      <w:proofErr w:type="spellEnd"/>
      <w:r>
        <w:t xml:space="preserve"> </w:t>
      </w:r>
      <w:proofErr w:type="spellStart"/>
      <w:r>
        <w:t>genomeSize</w:t>
      </w:r>
      <w:proofErr w:type="spellEnd"/>
      <w:r>
        <w:t xml:space="preserve">=50m -p </w:t>
      </w:r>
      <w:proofErr w:type="spellStart"/>
      <w:r>
        <w:t>Cminus_contigs</w:t>
      </w:r>
      <w:proofErr w:type="spellEnd"/>
      <w:r>
        <w:t xml:space="preserve"> -nanopore-raw N5_ONT_YT11.fastq</w:t>
      </w:r>
    </w:p>
    <w:p w14:paraId="33C4F042" w14:textId="4DC77DEE" w:rsidR="00D07F97" w:rsidRDefault="00E607F1">
      <w:pPr>
        <w:pStyle w:val="Heading4"/>
        <w:divId w:val="1031299649"/>
        <w:rPr>
          <w:rFonts w:eastAsia="Times New Roman"/>
        </w:rPr>
      </w:pPr>
      <w:r>
        <w:rPr>
          <w:rFonts w:eastAsia="Times New Roman"/>
        </w:rPr>
        <w:t xml:space="preserve">4. Assemble Illumina paired end reads with </w:t>
      </w:r>
      <w:proofErr w:type="spellStart"/>
      <w:r>
        <w:rPr>
          <w:rFonts w:eastAsia="Times New Roman"/>
        </w:rPr>
        <w:t>SPAdes</w:t>
      </w:r>
      <w:proofErr w:type="spellEnd"/>
      <w:r>
        <w:rPr>
          <w:rFonts w:eastAsia="Times New Roman"/>
        </w:rPr>
        <w:t xml:space="preserve"> v3.14.1</w:t>
      </w:r>
      <w:r w:rsidR="00157638" w:rsidRPr="00157638">
        <w:rPr>
          <w:rFonts w:eastAsia="Times New Roman"/>
          <w:b w:val="0"/>
          <w:noProof/>
          <w:vertAlign w:val="superscript"/>
        </w:rPr>
        <w:t>5</w:t>
      </w:r>
    </w:p>
    <w:p w14:paraId="2541DDD9" w14:textId="77777777" w:rsidR="00D07F97" w:rsidRDefault="00E607F1">
      <w:pPr>
        <w:pStyle w:val="HTMLPreformatted"/>
        <w:divId w:val="1031299649"/>
      </w:pPr>
      <w:r>
        <w:t>spades.py -</w:t>
      </w:r>
      <w:r>
        <w:rPr>
          <w:rStyle w:val="hljs-number"/>
        </w:rPr>
        <w:t>1</w:t>
      </w:r>
      <w:r>
        <w:t xml:space="preserve"> YT11_R1_001_trimq25_50x.fastq.gz -</w:t>
      </w:r>
      <w:r>
        <w:rPr>
          <w:rStyle w:val="hljs-number"/>
        </w:rPr>
        <w:t>2</w:t>
      </w:r>
      <w:r>
        <w:t xml:space="preserve"> YT11_R2_001_trimq25_50x.fastq.gz --trusted-</w:t>
      </w:r>
      <w:proofErr w:type="spellStart"/>
      <w:r>
        <w:t>contigs</w:t>
      </w:r>
      <w:proofErr w:type="spellEnd"/>
      <w:r>
        <w:t xml:space="preserve"> </w:t>
      </w:r>
      <w:proofErr w:type="spellStart"/>
      <w:r>
        <w:t>Cminus_contigs.fasta</w:t>
      </w:r>
      <w:proofErr w:type="spellEnd"/>
      <w:r>
        <w:t xml:space="preserve"> --</w:t>
      </w:r>
      <w:proofErr w:type="spellStart"/>
      <w:r>
        <w:t>phred</w:t>
      </w:r>
      <w:proofErr w:type="spellEnd"/>
      <w:r>
        <w:t xml:space="preserve">-offset </w:t>
      </w:r>
      <w:r>
        <w:rPr>
          <w:rStyle w:val="hljs-number"/>
        </w:rPr>
        <w:t>33</w:t>
      </w:r>
      <w:r>
        <w:t xml:space="preserve">  -k  </w:t>
      </w:r>
      <w:r>
        <w:rPr>
          <w:rStyle w:val="hljs-number"/>
        </w:rPr>
        <w:t>21</w:t>
      </w:r>
      <w:r>
        <w:t>,</w:t>
      </w:r>
      <w:r>
        <w:rPr>
          <w:rStyle w:val="hljs-number"/>
        </w:rPr>
        <w:t>33</w:t>
      </w:r>
      <w:r>
        <w:t>,</w:t>
      </w:r>
      <w:r>
        <w:rPr>
          <w:rStyle w:val="hljs-number"/>
        </w:rPr>
        <w:t>55</w:t>
      </w:r>
      <w:r>
        <w:t>,</w:t>
      </w:r>
      <w:r>
        <w:rPr>
          <w:rStyle w:val="hljs-number"/>
        </w:rPr>
        <w:t>77</w:t>
      </w:r>
      <w:r>
        <w:t xml:space="preserve"> -o </w:t>
      </w:r>
      <w:proofErr w:type="spellStart"/>
      <w:r>
        <w:t>Cminus_SPADES_Nanopore</w:t>
      </w:r>
      <w:proofErr w:type="spellEnd"/>
    </w:p>
    <w:p w14:paraId="6AE89C2B" w14:textId="56312CFC" w:rsidR="00D07F97" w:rsidRDefault="00E607F1">
      <w:pPr>
        <w:pStyle w:val="Heading4"/>
        <w:divId w:val="1789467835"/>
        <w:rPr>
          <w:rFonts w:eastAsia="Times New Roman"/>
        </w:rPr>
      </w:pPr>
      <w:r>
        <w:rPr>
          <w:rFonts w:eastAsia="Times New Roman"/>
        </w:rPr>
        <w:t xml:space="preserve">5. Evaluate the genome based on N50 and conserved </w:t>
      </w:r>
      <w:proofErr w:type="spellStart"/>
      <w:r>
        <w:rPr>
          <w:rFonts w:eastAsia="Times New Roman"/>
        </w:rPr>
        <w:t>orthologs</w:t>
      </w:r>
      <w:proofErr w:type="spellEnd"/>
      <w:r w:rsidR="006731F2">
        <w:rPr>
          <w:rFonts w:eastAsia="Times New Roman"/>
        </w:rPr>
        <w:t xml:space="preserve"> with </w:t>
      </w:r>
      <w:r w:rsidR="006731F2" w:rsidRPr="006731F2">
        <w:rPr>
          <w:rFonts w:eastAsia="Times New Roman"/>
        </w:rPr>
        <w:t>gVolante</w:t>
      </w:r>
      <w:r w:rsidR="006731F2" w:rsidRPr="006731F2">
        <w:rPr>
          <w:rFonts w:eastAsia="Times New Roman"/>
          <w:b w:val="0"/>
          <w:noProof/>
          <w:vertAlign w:val="superscript"/>
        </w:rPr>
        <w:t>6,7</w:t>
      </w:r>
    </w:p>
    <w:p w14:paraId="78BC0701" w14:textId="76423FF5" w:rsidR="00D07F97" w:rsidRDefault="00E607F1">
      <w:pPr>
        <w:pStyle w:val="NormalWeb"/>
        <w:divId w:val="1789467835"/>
      </w:pPr>
      <w:r>
        <w:t xml:space="preserve">Tools: </w:t>
      </w:r>
      <w:r w:rsidRPr="00745BA4">
        <w:rPr>
          <w:rStyle w:val="Hyperlink"/>
        </w:rPr>
        <w:t>https://gvolante.riken.jp/analysis.html</w:t>
      </w:r>
    </w:p>
    <w:p w14:paraId="6065B0D1" w14:textId="5302AE76" w:rsidR="00D07F97" w:rsidRDefault="00E607F1">
      <w:pPr>
        <w:pStyle w:val="Heading4"/>
        <w:divId w:val="847476661"/>
        <w:rPr>
          <w:rFonts w:eastAsia="Times New Roman"/>
        </w:rPr>
      </w:pPr>
      <w:r>
        <w:rPr>
          <w:rFonts w:eastAsia="Times New Roman"/>
        </w:rPr>
        <w:t>6. Run Redundans</w:t>
      </w:r>
      <w:r w:rsidR="006731F2" w:rsidRPr="006731F2">
        <w:rPr>
          <w:rFonts w:eastAsia="Times New Roman"/>
          <w:b w:val="0"/>
          <w:noProof/>
          <w:vertAlign w:val="superscript"/>
        </w:rPr>
        <w:t>8</w:t>
      </w:r>
      <w:r>
        <w:rPr>
          <w:rFonts w:eastAsia="Times New Roman"/>
        </w:rPr>
        <w:t xml:space="preserve"> on the </w:t>
      </w:r>
      <w:proofErr w:type="spellStart"/>
      <w:r>
        <w:rPr>
          <w:rFonts w:eastAsia="Times New Roman"/>
        </w:rPr>
        <w:t>SPAdes</w:t>
      </w:r>
      <w:proofErr w:type="spellEnd"/>
      <w:r>
        <w:rPr>
          <w:rFonts w:eastAsia="Times New Roman"/>
        </w:rPr>
        <w:t xml:space="preserve"> assembly to selectively remove alternative heterozygous contigs and short contigs</w:t>
      </w:r>
    </w:p>
    <w:p w14:paraId="383D1AB7" w14:textId="77777777" w:rsidR="00D07F97" w:rsidRDefault="00E607F1">
      <w:pPr>
        <w:pStyle w:val="HTMLPreformatted"/>
        <w:divId w:val="847476661"/>
      </w:pPr>
      <w:r>
        <w:t xml:space="preserve">python2 redundans.py -f </w:t>
      </w:r>
      <w:proofErr w:type="spellStart"/>
      <w:r>
        <w:t>scaffolds.fasta</w:t>
      </w:r>
      <w:proofErr w:type="spellEnd"/>
      <w:r>
        <w:t xml:space="preserve"> -o N5_spades_ONT_assembly_redundans --</w:t>
      </w:r>
      <w:proofErr w:type="spellStart"/>
      <w:r>
        <w:t>minLength</w:t>
      </w:r>
      <w:proofErr w:type="spellEnd"/>
      <w:r>
        <w:t xml:space="preserve"> </w:t>
      </w:r>
      <w:r>
        <w:rPr>
          <w:rStyle w:val="hljs-number"/>
        </w:rPr>
        <w:t>1000</w:t>
      </w:r>
      <w:r>
        <w:t xml:space="preserve"> --</w:t>
      </w:r>
      <w:proofErr w:type="spellStart"/>
      <w:r>
        <w:t>noscaffolding</w:t>
      </w:r>
      <w:proofErr w:type="spellEnd"/>
      <w:r>
        <w:t xml:space="preserve"> --</w:t>
      </w:r>
      <w:proofErr w:type="spellStart"/>
      <w:r>
        <w:t>nogapclosing</w:t>
      </w:r>
      <w:proofErr w:type="spellEnd"/>
    </w:p>
    <w:p w14:paraId="1B36C1B0" w14:textId="2F9C5601" w:rsidR="00D07F97" w:rsidRDefault="00E607F1">
      <w:pPr>
        <w:pStyle w:val="Heading4"/>
        <w:divId w:val="1964146238"/>
        <w:rPr>
          <w:rFonts w:eastAsia="Times New Roman"/>
        </w:rPr>
      </w:pPr>
      <w:r>
        <w:rPr>
          <w:rFonts w:eastAsia="Times New Roman"/>
        </w:rPr>
        <w:t xml:space="preserve">7. Evaluate the new assembly after </w:t>
      </w:r>
      <w:proofErr w:type="spellStart"/>
      <w:r>
        <w:rPr>
          <w:rFonts w:eastAsia="Times New Roman"/>
        </w:rPr>
        <w:t>redundans</w:t>
      </w:r>
      <w:proofErr w:type="spellEnd"/>
      <w:r w:rsidR="006731F2" w:rsidRPr="006731F2">
        <w:rPr>
          <w:rFonts w:eastAsia="Times New Roman"/>
        </w:rPr>
        <w:t xml:space="preserve"> </w:t>
      </w:r>
      <w:r w:rsidR="006731F2">
        <w:rPr>
          <w:rFonts w:eastAsia="Times New Roman"/>
        </w:rPr>
        <w:t xml:space="preserve">with </w:t>
      </w:r>
      <w:r w:rsidR="006731F2" w:rsidRPr="006731F2">
        <w:rPr>
          <w:rFonts w:eastAsia="Times New Roman"/>
        </w:rPr>
        <w:t>gVolante</w:t>
      </w:r>
      <w:r w:rsidR="006731F2" w:rsidRPr="006731F2">
        <w:rPr>
          <w:rFonts w:eastAsia="Times New Roman"/>
          <w:b w:val="0"/>
          <w:noProof/>
          <w:vertAlign w:val="superscript"/>
        </w:rPr>
        <w:t>6,7</w:t>
      </w:r>
    </w:p>
    <w:p w14:paraId="1EB1434C" w14:textId="21B4347F" w:rsidR="00D07F97" w:rsidRDefault="00E607F1">
      <w:pPr>
        <w:numPr>
          <w:ilvl w:val="0"/>
          <w:numId w:val="3"/>
        </w:numPr>
        <w:spacing w:before="100" w:beforeAutospacing="1" w:after="100" w:afterAutospacing="1"/>
        <w:divId w:val="1964146238"/>
        <w:rPr>
          <w:rFonts w:eastAsia="Times New Roman"/>
        </w:rPr>
      </w:pPr>
      <w:r>
        <w:rPr>
          <w:rFonts w:eastAsia="Times New Roman"/>
        </w:rPr>
        <w:t xml:space="preserve">Tools: </w:t>
      </w:r>
      <w:r w:rsidRPr="00745BA4">
        <w:rPr>
          <w:rStyle w:val="Hyperlink"/>
          <w:rFonts w:eastAsia="Times New Roman"/>
        </w:rPr>
        <w:t>https://gvolante.riken.jp/analysis.html</w:t>
      </w:r>
    </w:p>
    <w:p w14:paraId="116F8398" w14:textId="43462BB6" w:rsidR="00D07F97" w:rsidRDefault="00E607F1">
      <w:pPr>
        <w:numPr>
          <w:ilvl w:val="0"/>
          <w:numId w:val="3"/>
        </w:numPr>
        <w:spacing w:before="100" w:beforeAutospacing="1" w:after="100" w:afterAutospacing="1"/>
        <w:divId w:val="1964146238"/>
        <w:rPr>
          <w:rFonts w:eastAsia="Times New Roman"/>
        </w:rPr>
      </w:pPr>
      <w:proofErr w:type="spellStart"/>
      <w:r>
        <w:rPr>
          <w:rFonts w:eastAsia="Times New Roman"/>
        </w:rPr>
        <w:t>Aassembly</w:t>
      </w:r>
      <w:proofErr w:type="spellEnd"/>
      <w:r>
        <w:rPr>
          <w:rFonts w:eastAsia="Times New Roman"/>
        </w:rPr>
        <w:t xml:space="preserve"> stats: </w:t>
      </w:r>
      <w:r w:rsidRPr="00745BA4">
        <w:rPr>
          <w:rStyle w:val="Hyperlink"/>
          <w:rFonts w:eastAsia="Times New Roman"/>
        </w:rPr>
        <w:t>https://gvolante.riken.jp/script/result.cgi?202106260431-6AN91SEAPYU7SWPF</w:t>
      </w:r>
    </w:p>
    <w:p w14:paraId="7E180E8B" w14:textId="77777777" w:rsidR="00D07F97" w:rsidRDefault="00E607F1">
      <w:pPr>
        <w:pStyle w:val="Heading4"/>
        <w:divId w:val="677461086"/>
        <w:rPr>
          <w:rFonts w:eastAsia="Times New Roman"/>
        </w:rPr>
      </w:pPr>
      <w:r>
        <w:rPr>
          <w:rFonts w:eastAsia="Times New Roman"/>
        </w:rPr>
        <w:t>8. Scaffolding</w:t>
      </w:r>
    </w:p>
    <w:p w14:paraId="7BF2F0C4" w14:textId="77777777" w:rsidR="00D07F97" w:rsidRDefault="00E607F1">
      <w:pPr>
        <w:pStyle w:val="Heading5"/>
        <w:divId w:val="1452671155"/>
        <w:rPr>
          <w:rFonts w:eastAsia="Times New Roman"/>
        </w:rPr>
      </w:pPr>
      <w:r>
        <w:rPr>
          <w:rFonts w:eastAsia="Times New Roman"/>
        </w:rPr>
        <w:lastRenderedPageBreak/>
        <w:t xml:space="preserve">a. Generate artificial </w:t>
      </w:r>
      <w:proofErr w:type="spellStart"/>
      <w:r>
        <w:rPr>
          <w:rFonts w:eastAsia="Times New Roman"/>
        </w:rPr>
        <w:t>matepairs</w:t>
      </w:r>
      <w:proofErr w:type="spellEnd"/>
      <w:r w:rsidR="00F97D25">
        <w:rPr>
          <w:rFonts w:eastAsia="Times New Roman"/>
        </w:rPr>
        <w:t>*</w:t>
      </w:r>
      <w:r>
        <w:rPr>
          <w:rFonts w:eastAsia="Times New Roman"/>
        </w:rPr>
        <w:t xml:space="preserve"> from 10X Genomics assembly (step 2) &gt;10kb contigs</w:t>
      </w:r>
    </w:p>
    <w:p w14:paraId="320B7C3A" w14:textId="6FA423F3" w:rsidR="00F97D25" w:rsidRDefault="00F97D25" w:rsidP="00F97D25">
      <w:pPr>
        <w:divId w:val="1095518827"/>
      </w:pPr>
      <w:r>
        <w:rPr>
          <w:rFonts w:eastAsia="Times New Roman"/>
        </w:rPr>
        <w:t>*</w:t>
      </w:r>
      <w:r w:rsidRPr="00F97D25">
        <w:rPr>
          <w:rFonts w:eastAsia="Times New Roman"/>
        </w:rPr>
        <w:t xml:space="preserve"> </w:t>
      </w:r>
      <w:r w:rsidRPr="6478309F">
        <w:rPr>
          <w:rFonts w:eastAsia="Times New Roman"/>
        </w:rPr>
        <w:t xml:space="preserve">Ryan, J. (2015b). </w:t>
      </w:r>
      <w:proofErr w:type="spellStart"/>
      <w:r w:rsidRPr="6478309F">
        <w:rPr>
          <w:rFonts w:eastAsia="Times New Roman"/>
        </w:rPr>
        <w:t>Matemaker</w:t>
      </w:r>
      <w:proofErr w:type="spellEnd"/>
      <w:r w:rsidRPr="6478309F">
        <w:rPr>
          <w:rFonts w:eastAsia="Times New Roman"/>
        </w:rPr>
        <w:t xml:space="preserve">. Available online at: </w:t>
      </w:r>
      <w:r w:rsidRPr="00745BA4">
        <w:rPr>
          <w:rStyle w:val="Hyperlink"/>
          <w:rFonts w:eastAsia="Times New Roman"/>
        </w:rPr>
        <w:t>https://github.com/josephryan/</w:t>
      </w:r>
      <w:r w:rsidRPr="6478309F">
        <w:rPr>
          <w:rFonts w:eastAsia="Times New Roman"/>
        </w:rPr>
        <w:t xml:space="preserve"> </w:t>
      </w:r>
      <w:proofErr w:type="spellStart"/>
      <w:r w:rsidRPr="6478309F">
        <w:rPr>
          <w:rFonts w:eastAsia="Times New Roman"/>
        </w:rPr>
        <w:t>matemaker</w:t>
      </w:r>
      <w:proofErr w:type="spellEnd"/>
      <w:r w:rsidRPr="6478309F">
        <w:rPr>
          <w:rFonts w:eastAsia="Times New Roman"/>
        </w:rPr>
        <w:t xml:space="preserve"> (accessed February 26, 2020).</w:t>
      </w:r>
    </w:p>
    <w:p w14:paraId="7DA97BA2" w14:textId="77777777" w:rsidR="00F97D25" w:rsidRDefault="00F97D25">
      <w:pPr>
        <w:pStyle w:val="Heading6"/>
        <w:divId w:val="1095518827"/>
        <w:rPr>
          <w:rFonts w:eastAsia="Times New Roman"/>
        </w:rPr>
      </w:pPr>
    </w:p>
    <w:p w14:paraId="69F8E964" w14:textId="77777777" w:rsidR="00D07F97" w:rsidRDefault="00E607F1">
      <w:pPr>
        <w:pStyle w:val="Heading6"/>
        <w:divId w:val="1095518827"/>
        <w:rPr>
          <w:rFonts w:eastAsia="Times New Roman"/>
        </w:rPr>
      </w:pPr>
      <w:r>
        <w:rPr>
          <w:rFonts w:eastAsia="Times New Roman"/>
        </w:rPr>
        <w:t>Libraries with small insert size</w:t>
      </w:r>
    </w:p>
    <w:p w14:paraId="0D1E7EC4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200</w:t>
      </w:r>
      <w:r>
        <w:t xml:space="preserve"> --out=10x_genomics_10kb.200</w:t>
      </w:r>
    </w:p>
    <w:p w14:paraId="65F1EC15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500</w:t>
      </w:r>
      <w:r>
        <w:t xml:space="preserve"> --out=10x_genomics_10kb.500</w:t>
      </w:r>
    </w:p>
    <w:p w14:paraId="0CFADB64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700</w:t>
      </w:r>
      <w:r>
        <w:t xml:space="preserve"> --out=10x_genomics_10kb.700</w:t>
      </w:r>
    </w:p>
    <w:p w14:paraId="0EBF452D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1000</w:t>
      </w:r>
      <w:r>
        <w:t xml:space="preserve"> --out=10x_genomics_10kb.1k</w:t>
      </w:r>
    </w:p>
    <w:p w14:paraId="5ACD8B84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1200</w:t>
      </w:r>
      <w:r>
        <w:t xml:space="preserve"> --out=10x_genomics_10kb.1200</w:t>
      </w:r>
    </w:p>
    <w:p w14:paraId="1A6E1B53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1500</w:t>
      </w:r>
      <w:r>
        <w:t xml:space="preserve"> --out=10x_genomics_10kb.1500</w:t>
      </w:r>
    </w:p>
    <w:p w14:paraId="0D1B06DD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1700</w:t>
      </w:r>
      <w:r>
        <w:t xml:space="preserve"> --out=10x_genomics_10kb.1700</w:t>
      </w:r>
    </w:p>
    <w:p w14:paraId="60E2F93E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2000</w:t>
      </w:r>
      <w:r>
        <w:t xml:space="preserve"> --out=10x_genomics_10kb.2k</w:t>
      </w:r>
    </w:p>
    <w:p w14:paraId="7E8098C2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5000</w:t>
      </w:r>
      <w:r>
        <w:t xml:space="preserve"> --out=10x_genomics_10kb.5k</w:t>
      </w:r>
    </w:p>
    <w:p w14:paraId="2671577E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10000</w:t>
      </w:r>
      <w:r>
        <w:t xml:space="preserve"> --out=10x_genomics_10kb.10k</w:t>
      </w:r>
    </w:p>
    <w:p w14:paraId="653650EA" w14:textId="77777777" w:rsidR="00D07F97" w:rsidRDefault="00E607F1">
      <w:pPr>
        <w:pStyle w:val="HTMLPreformatted"/>
        <w:divId w:val="10955188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15000</w:t>
      </w:r>
      <w:r>
        <w:t xml:space="preserve"> --out=10x_genomics_10kb.15k</w:t>
      </w:r>
    </w:p>
    <w:p w14:paraId="6FCB2088" w14:textId="77777777" w:rsidR="00D07F97" w:rsidRDefault="00E607F1">
      <w:pPr>
        <w:pStyle w:val="Heading6"/>
        <w:divId w:val="2085570027"/>
        <w:rPr>
          <w:rFonts w:eastAsia="Times New Roman"/>
        </w:rPr>
      </w:pPr>
      <w:r>
        <w:rPr>
          <w:rFonts w:eastAsia="Times New Roman"/>
        </w:rPr>
        <w:t>Libraries with large insert size</w:t>
      </w:r>
    </w:p>
    <w:p w14:paraId="5EAC0774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2000</w:t>
      </w:r>
      <w:r>
        <w:t xml:space="preserve"> --out=10x_genomics_10kb.2k</w:t>
      </w:r>
    </w:p>
    <w:p w14:paraId="08A6C556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5000</w:t>
      </w:r>
      <w:r>
        <w:t xml:space="preserve"> --out=10x_genomics_10kb.5k</w:t>
      </w:r>
    </w:p>
    <w:p w14:paraId="00ED1FB4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7000</w:t>
      </w:r>
      <w:r>
        <w:t xml:space="preserve"> --out=10x_genomics_10kb.7k</w:t>
      </w:r>
    </w:p>
    <w:p w14:paraId="23E5FD5B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10000</w:t>
      </w:r>
      <w:r>
        <w:t xml:space="preserve"> --out=10x_genomics_10kb.10k</w:t>
      </w:r>
    </w:p>
    <w:p w14:paraId="4935520B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12000</w:t>
      </w:r>
      <w:r>
        <w:t xml:space="preserve"> --out=10x_genomics_10kb.12K</w:t>
      </w:r>
    </w:p>
    <w:p w14:paraId="1D994800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15000</w:t>
      </w:r>
      <w:r>
        <w:t xml:space="preserve"> --out=10x_genomics_10kb.15k</w:t>
      </w:r>
    </w:p>
    <w:p w14:paraId="1C6BFB9F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17000</w:t>
      </w:r>
      <w:r>
        <w:t xml:space="preserve"> --out=10x_genomics_10kb.17k</w:t>
      </w:r>
    </w:p>
    <w:p w14:paraId="75A0D182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20000</w:t>
      </w:r>
      <w:r>
        <w:t xml:space="preserve"> --out=10x_genomics_10kb.20k</w:t>
      </w:r>
    </w:p>
    <w:p w14:paraId="359264C2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22000</w:t>
      </w:r>
      <w:r>
        <w:t xml:space="preserve"> --out=10x_genomics_10kb.22k</w:t>
      </w:r>
    </w:p>
    <w:p w14:paraId="4C303C1F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25000</w:t>
      </w:r>
      <w:r>
        <w:t xml:space="preserve"> --out=10x_genomics_10kb.25k</w:t>
      </w:r>
    </w:p>
    <w:p w14:paraId="717F3C56" w14:textId="77777777" w:rsidR="00D07F97" w:rsidRDefault="00E607F1">
      <w:pPr>
        <w:pStyle w:val="HTMLPreformatted"/>
        <w:divId w:val="2085570027"/>
      </w:pPr>
      <w:proofErr w:type="spellStart"/>
      <w:r>
        <w:lastRenderedPageBreak/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27000</w:t>
      </w:r>
      <w:r>
        <w:t xml:space="preserve"> --out=10x_genomics_10kb.27k</w:t>
      </w:r>
    </w:p>
    <w:p w14:paraId="393AAF98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30000</w:t>
      </w:r>
      <w:r>
        <w:t xml:space="preserve"> --out=10x_genomics_10kb.30k</w:t>
      </w:r>
    </w:p>
    <w:p w14:paraId="1B6F39E8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32000</w:t>
      </w:r>
      <w:r>
        <w:t xml:space="preserve"> --out=10x_genomics_10kb.32k</w:t>
      </w:r>
    </w:p>
    <w:p w14:paraId="150D2B09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35000</w:t>
      </w:r>
      <w:r>
        <w:t xml:space="preserve"> --out=10x_genomics_10kb.35k</w:t>
      </w:r>
    </w:p>
    <w:p w14:paraId="3538C320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37000</w:t>
      </w:r>
      <w:r>
        <w:t xml:space="preserve"> --out=10x_genomics_10kb.37k</w:t>
      </w:r>
    </w:p>
    <w:p w14:paraId="5DA267B5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40000</w:t>
      </w:r>
      <w:r>
        <w:t xml:space="preserve"> --out=10x_genomics_10kb.40k</w:t>
      </w:r>
    </w:p>
    <w:p w14:paraId="3A7176BA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42000</w:t>
      </w:r>
      <w:r>
        <w:t xml:space="preserve"> --out=10x_genomics_10kb.42k</w:t>
      </w:r>
    </w:p>
    <w:p w14:paraId="2DE48D98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45000</w:t>
      </w:r>
      <w:r>
        <w:t xml:space="preserve"> --out=10x_genomics_10kb.45k</w:t>
      </w:r>
    </w:p>
    <w:p w14:paraId="3418D9C2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47000</w:t>
      </w:r>
      <w:r>
        <w:t xml:space="preserve"> --out=10x_genomics_10kb.47k</w:t>
      </w:r>
    </w:p>
    <w:p w14:paraId="3866C3A4" w14:textId="77777777" w:rsidR="00D07F97" w:rsidRDefault="00E607F1">
      <w:pPr>
        <w:pStyle w:val="HTMLPreformatted"/>
        <w:divId w:val="2085570027"/>
      </w:pPr>
      <w:proofErr w:type="spellStart"/>
      <w:r>
        <w:t>matemaker</w:t>
      </w:r>
      <w:proofErr w:type="spellEnd"/>
      <w:r>
        <w:t xml:space="preserve"> --assembly=10kb_contigs_10x_canu.fa --</w:t>
      </w:r>
      <w:proofErr w:type="spellStart"/>
      <w:r>
        <w:t>insertsize</w:t>
      </w:r>
      <w:proofErr w:type="spellEnd"/>
      <w:r>
        <w:t>=</w:t>
      </w:r>
      <w:r>
        <w:rPr>
          <w:rStyle w:val="hljs-number"/>
        </w:rPr>
        <w:t>50000</w:t>
      </w:r>
      <w:r>
        <w:t xml:space="preserve"> --out=10x_genomics_10kb.50k</w:t>
      </w:r>
    </w:p>
    <w:p w14:paraId="596C2E16" w14:textId="278928C7" w:rsidR="00D07F97" w:rsidRDefault="00E607F1">
      <w:pPr>
        <w:pStyle w:val="Heading5"/>
        <w:divId w:val="1830293536"/>
        <w:rPr>
          <w:rFonts w:eastAsia="Times New Roman"/>
        </w:rPr>
      </w:pPr>
      <w:r>
        <w:rPr>
          <w:rFonts w:eastAsia="Times New Roman"/>
        </w:rPr>
        <w:t>b. Create a libraries.txt file that can be used by SSPACE</w:t>
      </w:r>
      <w:r w:rsidR="006731F2" w:rsidRPr="006731F2">
        <w:rPr>
          <w:rFonts w:eastAsia="Times New Roman"/>
          <w:noProof/>
          <w:vertAlign w:val="superscript"/>
        </w:rPr>
        <w:t>9</w:t>
      </w:r>
      <w:r>
        <w:rPr>
          <w:rFonts w:eastAsia="Times New Roman"/>
        </w:rPr>
        <w:t xml:space="preserve"> to scaffold the best assembly with the artificial </w:t>
      </w:r>
      <w:proofErr w:type="spellStart"/>
      <w:r>
        <w:rPr>
          <w:rFonts w:eastAsia="Times New Roman"/>
        </w:rPr>
        <w:t>matepairs</w:t>
      </w:r>
      <w:proofErr w:type="spellEnd"/>
      <w:r>
        <w:rPr>
          <w:rFonts w:eastAsia="Times New Roman"/>
        </w:rPr>
        <w:t>:</w:t>
      </w:r>
    </w:p>
    <w:p w14:paraId="2630F515" w14:textId="77777777" w:rsidR="00D07F97" w:rsidRDefault="00E607F1">
      <w:pPr>
        <w:pStyle w:val="Heading6"/>
        <w:divId w:val="1494025823"/>
        <w:rPr>
          <w:rFonts w:eastAsia="Times New Roman"/>
        </w:rPr>
      </w:pPr>
      <w:r>
        <w:rPr>
          <w:rFonts w:eastAsia="Times New Roman"/>
        </w:rPr>
        <w:t>Libraries with small insert size</w:t>
      </w:r>
    </w:p>
    <w:p w14:paraId="3F370078" w14:textId="77777777" w:rsidR="00D07F97" w:rsidRDefault="00E607F1">
      <w:pPr>
        <w:pStyle w:val="HTMLPreformatted"/>
        <w:divId w:val="1494025823"/>
      </w:pPr>
      <w:r>
        <w:t xml:space="preserve">lib1  10x_genomics_10kb.200.A.fq  10x_genomics_10kb.200.B.fq </w:t>
      </w:r>
      <w:r>
        <w:rPr>
          <w:rStyle w:val="hljs-number"/>
        </w:rPr>
        <w:t>200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3C19CD44" w14:textId="77777777" w:rsidR="00D07F97" w:rsidRDefault="00E607F1">
      <w:pPr>
        <w:pStyle w:val="HTMLPreformatted"/>
        <w:divId w:val="1494025823"/>
      </w:pPr>
      <w:r>
        <w:t xml:space="preserve">lib2  10x_genomics_10kb.500.A.fq  10x_genomics_10kb.500.B.fq </w:t>
      </w:r>
      <w:r>
        <w:rPr>
          <w:rStyle w:val="hljs-number"/>
        </w:rPr>
        <w:t>500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44E48318" w14:textId="77777777" w:rsidR="00D07F97" w:rsidRDefault="00E607F1">
      <w:pPr>
        <w:pStyle w:val="HTMLPreformatted"/>
        <w:divId w:val="1494025823"/>
      </w:pPr>
      <w:r>
        <w:t xml:space="preserve">lib3  10x_genomics_10kb.700.A.fq  10x_genomics_10kb.700.B.fq </w:t>
      </w:r>
      <w:r>
        <w:rPr>
          <w:rStyle w:val="hljs-number"/>
        </w:rPr>
        <w:t>700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0D85FDF3" w14:textId="77777777" w:rsidR="00D07F97" w:rsidRDefault="00E607F1">
      <w:pPr>
        <w:pStyle w:val="HTMLPreformatted"/>
        <w:divId w:val="1494025823"/>
      </w:pPr>
      <w:r>
        <w:t xml:space="preserve">lib4  10x_genomics_10kb.1k.A.fq  10x_genomics_10kb.1k.B.fq </w:t>
      </w:r>
      <w:r>
        <w:rPr>
          <w:rStyle w:val="hljs-number"/>
        </w:rPr>
        <w:t>1000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686BF8AA" w14:textId="77777777" w:rsidR="00D07F97" w:rsidRDefault="00E607F1">
      <w:pPr>
        <w:pStyle w:val="HTMLPreformatted"/>
        <w:divId w:val="1494025823"/>
      </w:pPr>
      <w:r>
        <w:t xml:space="preserve">lib5  10x_genomics_10kb.1200.A.fq  10x_genomics_10kb.1200.B.fq </w:t>
      </w:r>
      <w:r>
        <w:rPr>
          <w:rStyle w:val="hljs-number"/>
        </w:rPr>
        <w:t>1200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112F841A" w14:textId="77777777" w:rsidR="00D07F97" w:rsidRDefault="00E607F1">
      <w:pPr>
        <w:pStyle w:val="HTMLPreformatted"/>
        <w:divId w:val="1494025823"/>
      </w:pPr>
      <w:r>
        <w:t xml:space="preserve">lib6  10x_genomics_10kb.1500.A.fq  10x_genomics_10kb.1500.B.fq </w:t>
      </w:r>
      <w:r>
        <w:rPr>
          <w:rStyle w:val="hljs-number"/>
        </w:rPr>
        <w:t>1500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66EB93F6" w14:textId="77777777" w:rsidR="00D07F97" w:rsidRDefault="00E607F1">
      <w:pPr>
        <w:pStyle w:val="HTMLPreformatted"/>
        <w:divId w:val="1494025823"/>
      </w:pPr>
      <w:r>
        <w:t xml:space="preserve">lib7  10x_genomics_10kb.1700.A.fq  10x_genomics_10kb.1700.B.fq </w:t>
      </w:r>
      <w:r>
        <w:rPr>
          <w:rStyle w:val="hljs-number"/>
        </w:rPr>
        <w:t>1700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76983F3F" w14:textId="77777777" w:rsidR="00D07F97" w:rsidRDefault="00E607F1">
      <w:pPr>
        <w:pStyle w:val="HTMLPreformatted"/>
        <w:divId w:val="1494025823"/>
      </w:pPr>
      <w:r>
        <w:t xml:space="preserve">lib8  10x_genomics_10kb.2k.A.fq  10x_genomics_10kb.2k.B.fq </w:t>
      </w:r>
      <w:r>
        <w:rPr>
          <w:rStyle w:val="hljs-number"/>
        </w:rPr>
        <w:t>2000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49BF4FE5" w14:textId="77777777" w:rsidR="00D07F97" w:rsidRDefault="00E607F1">
      <w:pPr>
        <w:pStyle w:val="HTMLPreformatted"/>
        <w:divId w:val="1494025823"/>
      </w:pPr>
      <w:r>
        <w:t xml:space="preserve">lib9  10x_genomics_10kb.5k.A.fq  10x_genomics_10kb.5k.B.fq </w:t>
      </w:r>
      <w:r>
        <w:rPr>
          <w:rStyle w:val="hljs-number"/>
        </w:rPr>
        <w:t>5000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4B68CF58" w14:textId="77777777" w:rsidR="00D07F97" w:rsidRDefault="00E607F1">
      <w:pPr>
        <w:pStyle w:val="HTMLPreformatted"/>
        <w:divId w:val="1494025823"/>
      </w:pPr>
      <w:r>
        <w:t xml:space="preserve">lib10  10x_genomics_10kb.10k.A.fq  10x_genomics_10kb.10k.B.fq </w:t>
      </w:r>
      <w:r>
        <w:rPr>
          <w:rStyle w:val="hljs-number"/>
        </w:rPr>
        <w:t>10000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0EE743EE" w14:textId="77777777" w:rsidR="00D07F97" w:rsidRDefault="00E607F1">
      <w:pPr>
        <w:pStyle w:val="Heading6"/>
        <w:divId w:val="121727940"/>
        <w:rPr>
          <w:rFonts w:eastAsia="Times New Roman"/>
        </w:rPr>
      </w:pPr>
      <w:r>
        <w:rPr>
          <w:rFonts w:eastAsia="Times New Roman"/>
        </w:rPr>
        <w:t>Libraries with large insert size</w:t>
      </w:r>
    </w:p>
    <w:p w14:paraId="5925B695" w14:textId="77777777" w:rsidR="00D07F97" w:rsidRDefault="00E607F1">
      <w:pPr>
        <w:pStyle w:val="HTMLPreformatted"/>
        <w:divId w:val="121727940"/>
      </w:pPr>
      <w:r>
        <w:t xml:space="preserve">lib1  10x_genomics_10kb.2k.A.fq  10x_genomics_10kb.2k.B.fq </w:t>
      </w:r>
      <w:r>
        <w:rPr>
          <w:rStyle w:val="hljs-number"/>
        </w:rPr>
        <w:t>2000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16DA6A04" w14:textId="77777777" w:rsidR="00D07F97" w:rsidRDefault="00E607F1">
      <w:pPr>
        <w:pStyle w:val="HTMLPreformatted"/>
        <w:divId w:val="121727940"/>
      </w:pPr>
      <w:r>
        <w:t xml:space="preserve">lib2  10x_genomics_10kb.5k.A.fq  10x_genomics_10kb.5k.B.fq </w:t>
      </w:r>
      <w:r>
        <w:rPr>
          <w:rStyle w:val="hljs-number"/>
        </w:rPr>
        <w:t>5000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5421E6E8" w14:textId="77777777" w:rsidR="00D07F97" w:rsidRDefault="00E607F1">
      <w:pPr>
        <w:pStyle w:val="HTMLPreformatted"/>
        <w:divId w:val="121727940"/>
      </w:pPr>
      <w:r>
        <w:t xml:space="preserve">lib3  10x_genomics_10kb.7k.A.fq  10x_genomics_10kb.7k.B.fq </w:t>
      </w:r>
      <w:r>
        <w:rPr>
          <w:rStyle w:val="hljs-number"/>
        </w:rPr>
        <w:t>7000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33A428C0" w14:textId="77777777" w:rsidR="00D07F97" w:rsidRDefault="00E607F1">
      <w:pPr>
        <w:pStyle w:val="HTMLPreformatted"/>
        <w:divId w:val="121727940"/>
      </w:pPr>
      <w:r>
        <w:t xml:space="preserve">lib4  10x_genomics_10kb.10k.A.fq  10x_genomics_10kb.10k.B.fq </w:t>
      </w:r>
      <w:r>
        <w:rPr>
          <w:rStyle w:val="hljs-number"/>
        </w:rPr>
        <w:t>10000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3BBC18C1" w14:textId="77777777" w:rsidR="00D07F97" w:rsidRDefault="00E607F1">
      <w:pPr>
        <w:pStyle w:val="HTMLPreformatted"/>
        <w:divId w:val="121727940"/>
      </w:pPr>
      <w:r>
        <w:t xml:space="preserve">lib5  10x_genomics_10kb.12K.A.fq  10x_genomics_10kb.12K.B.fq </w:t>
      </w:r>
      <w:r>
        <w:rPr>
          <w:rStyle w:val="hljs-number"/>
        </w:rPr>
        <w:t>12000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3A0E7722" w14:textId="77777777" w:rsidR="00D07F97" w:rsidRDefault="00E607F1">
      <w:pPr>
        <w:pStyle w:val="HTMLPreformatted"/>
        <w:divId w:val="121727940"/>
      </w:pPr>
      <w:r>
        <w:t xml:space="preserve">lib6  10x_genomics_10kb.15k.A.fq  10x_genomics_10kb.15k.B.fq </w:t>
      </w:r>
      <w:r>
        <w:rPr>
          <w:rStyle w:val="hljs-number"/>
        </w:rPr>
        <w:t>15000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57FD3714" w14:textId="77777777" w:rsidR="00D07F97" w:rsidRDefault="00E607F1">
      <w:pPr>
        <w:pStyle w:val="HTMLPreformatted"/>
        <w:divId w:val="121727940"/>
      </w:pPr>
      <w:r>
        <w:t xml:space="preserve">lib7  10x_genomics_10kb.17k.A.fq  10x_genomics_10kb.17k.B.fq </w:t>
      </w:r>
      <w:r>
        <w:rPr>
          <w:rStyle w:val="hljs-number"/>
        </w:rPr>
        <w:t>17000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2836F167" w14:textId="77777777" w:rsidR="00D07F97" w:rsidRDefault="00E607F1">
      <w:pPr>
        <w:pStyle w:val="HTMLPreformatted"/>
        <w:divId w:val="121727940"/>
      </w:pPr>
      <w:r>
        <w:t xml:space="preserve">lib8  10x_genomics_10kb.20k.A.fq  10x_genomics_10kb.20k.B.fq </w:t>
      </w:r>
      <w:r>
        <w:rPr>
          <w:rStyle w:val="hljs-number"/>
        </w:rPr>
        <w:t>20000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5ED7CEEA" w14:textId="77777777" w:rsidR="00D07F97" w:rsidRDefault="00E607F1">
      <w:pPr>
        <w:pStyle w:val="HTMLPreformatted"/>
        <w:divId w:val="121727940"/>
      </w:pPr>
      <w:r>
        <w:t xml:space="preserve">lib9  10x_genomics_10kb.22k.A.fq  10x_genomics_10kb.22k.B.fq </w:t>
      </w:r>
      <w:r>
        <w:rPr>
          <w:rStyle w:val="hljs-number"/>
        </w:rPr>
        <w:t>22000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1829C053" w14:textId="77777777" w:rsidR="00D07F97" w:rsidRDefault="00E607F1">
      <w:pPr>
        <w:pStyle w:val="HTMLPreformatted"/>
        <w:divId w:val="121727940"/>
      </w:pPr>
      <w:r>
        <w:t xml:space="preserve">lib10  10x_genomics_10kb.25k.A.fq  10x_genomics_10kb.25k.B.fq </w:t>
      </w:r>
      <w:r>
        <w:rPr>
          <w:rStyle w:val="hljs-number"/>
        </w:rPr>
        <w:t>25000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14C3F76A" w14:textId="77777777" w:rsidR="00D07F97" w:rsidRDefault="00E607F1">
      <w:pPr>
        <w:pStyle w:val="HTMLPreformatted"/>
        <w:divId w:val="121727940"/>
      </w:pPr>
      <w:r>
        <w:t xml:space="preserve">lib11  10x_genomics_10kb.27k.A.fq  10x_genomics_10kb.27k.B.fq </w:t>
      </w:r>
      <w:r>
        <w:rPr>
          <w:rStyle w:val="hljs-number"/>
        </w:rPr>
        <w:t>27000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3CF74705" w14:textId="77777777" w:rsidR="00D07F97" w:rsidRDefault="00E607F1">
      <w:pPr>
        <w:pStyle w:val="HTMLPreformatted"/>
        <w:divId w:val="121727940"/>
      </w:pPr>
      <w:r>
        <w:t xml:space="preserve">lib12  10x_genomics_10kb.30k.A.fq  10x_genomics_10kb.30k.B.fq </w:t>
      </w:r>
      <w:r>
        <w:rPr>
          <w:rStyle w:val="hljs-number"/>
        </w:rPr>
        <w:t>30000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756C566B" w14:textId="77777777" w:rsidR="00D07F97" w:rsidRDefault="00E607F1">
      <w:pPr>
        <w:pStyle w:val="HTMLPreformatted"/>
        <w:divId w:val="121727940"/>
      </w:pPr>
      <w:r>
        <w:t xml:space="preserve">lib13  10x_genomics_10kb.32k.A.fq  10x_genomics_10kb.32k.B.fq </w:t>
      </w:r>
      <w:r>
        <w:rPr>
          <w:rStyle w:val="hljs-number"/>
        </w:rPr>
        <w:t>32000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583C2B46" w14:textId="77777777" w:rsidR="00D07F97" w:rsidRDefault="00E607F1">
      <w:pPr>
        <w:pStyle w:val="HTMLPreformatted"/>
        <w:divId w:val="121727940"/>
      </w:pPr>
      <w:r>
        <w:t xml:space="preserve">lib14  10x_genomics_10kb.35k.A.fq  10x_genomics_10kb.35k.B.fq </w:t>
      </w:r>
      <w:r>
        <w:rPr>
          <w:rStyle w:val="hljs-number"/>
        </w:rPr>
        <w:t>35000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1755058F" w14:textId="77777777" w:rsidR="00D07F97" w:rsidRDefault="00E607F1">
      <w:pPr>
        <w:pStyle w:val="HTMLPreformatted"/>
        <w:divId w:val="121727940"/>
      </w:pPr>
      <w:r>
        <w:t xml:space="preserve">lib15  10x_genomics_10kb.37k.A.fq  10x_genomics_10kb.37k.B.fq </w:t>
      </w:r>
      <w:r>
        <w:rPr>
          <w:rStyle w:val="hljs-number"/>
        </w:rPr>
        <w:t>37000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33C2EC5B" w14:textId="77777777" w:rsidR="00D07F97" w:rsidRDefault="00E607F1">
      <w:pPr>
        <w:pStyle w:val="HTMLPreformatted"/>
        <w:divId w:val="121727940"/>
      </w:pPr>
      <w:r>
        <w:t xml:space="preserve">lib16  10x_genomics_10kb.40k.A.fq  10x_genomics_10kb.40k.B.fq </w:t>
      </w:r>
      <w:r>
        <w:rPr>
          <w:rStyle w:val="hljs-number"/>
        </w:rPr>
        <w:t>40000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57F23BBE" w14:textId="77777777" w:rsidR="00D07F97" w:rsidRDefault="00E607F1">
      <w:pPr>
        <w:pStyle w:val="HTMLPreformatted"/>
        <w:divId w:val="121727940"/>
      </w:pPr>
      <w:r>
        <w:lastRenderedPageBreak/>
        <w:t xml:space="preserve">lib17  10x_genomics_10kb.42k.A.fq  10x_genomics_10kb.42k.B.fq </w:t>
      </w:r>
      <w:r>
        <w:rPr>
          <w:rStyle w:val="hljs-number"/>
        </w:rPr>
        <w:t>42000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02EADC51" w14:textId="77777777" w:rsidR="00D07F97" w:rsidRDefault="00E607F1">
      <w:pPr>
        <w:pStyle w:val="HTMLPreformatted"/>
        <w:divId w:val="121727940"/>
      </w:pPr>
      <w:r>
        <w:t xml:space="preserve">lib18  10x_genomics_10kb.45k.A.fq  10x_genomics_10kb.45k.B.fq </w:t>
      </w:r>
      <w:r>
        <w:rPr>
          <w:rStyle w:val="hljs-number"/>
        </w:rPr>
        <w:t>45000</w:t>
      </w:r>
      <w:r>
        <w:t xml:space="preserve"> </w:t>
      </w:r>
      <w:r>
        <w:rPr>
          <w:rStyle w:val="hljs-number"/>
        </w:rPr>
        <w:t>0.25</w:t>
      </w:r>
      <w:r>
        <w:t xml:space="preserve"> FR </w:t>
      </w:r>
    </w:p>
    <w:p w14:paraId="0712BF4F" w14:textId="77777777" w:rsidR="00D07F97" w:rsidRDefault="00E607F1">
      <w:pPr>
        <w:pStyle w:val="HTMLPreformatted"/>
        <w:divId w:val="121727940"/>
      </w:pPr>
      <w:r>
        <w:t xml:space="preserve">lib19  10x_genomics_10kb.47k.A.fq  10x_genomics_10kb.47k.B.fq </w:t>
      </w:r>
      <w:r>
        <w:rPr>
          <w:rStyle w:val="hljs-number"/>
        </w:rPr>
        <w:t>47000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7541EFCC" w14:textId="77777777" w:rsidR="00D07F97" w:rsidRDefault="00E607F1">
      <w:pPr>
        <w:pStyle w:val="HTMLPreformatted"/>
        <w:divId w:val="121727940"/>
      </w:pPr>
      <w:r>
        <w:t xml:space="preserve">lib20  10x_genomics_10kb.50k.A.fq  10x_genomics_10kb.50k.B.fq </w:t>
      </w:r>
      <w:r>
        <w:rPr>
          <w:rStyle w:val="hljs-number"/>
        </w:rPr>
        <w:t>50000</w:t>
      </w:r>
      <w:r>
        <w:t xml:space="preserve"> </w:t>
      </w:r>
      <w:r>
        <w:rPr>
          <w:rStyle w:val="hljs-number"/>
        </w:rPr>
        <w:t>0.25</w:t>
      </w:r>
      <w:r>
        <w:t xml:space="preserve"> FR</w:t>
      </w:r>
    </w:p>
    <w:p w14:paraId="7D995B7C" w14:textId="77777777" w:rsidR="00D07F97" w:rsidRDefault="00E607F1">
      <w:pPr>
        <w:pStyle w:val="Heading4"/>
        <w:divId w:val="2121224073"/>
        <w:rPr>
          <w:rFonts w:eastAsia="Times New Roman"/>
        </w:rPr>
      </w:pPr>
      <w:r>
        <w:rPr>
          <w:rFonts w:eastAsia="Times New Roman"/>
        </w:rPr>
        <w:t xml:space="preserve">9. Use SSPACE to scaffold the </w:t>
      </w:r>
      <w:proofErr w:type="spellStart"/>
      <w:r>
        <w:rPr>
          <w:rFonts w:eastAsia="Times New Roman"/>
        </w:rPr>
        <w:t>SPADes</w:t>
      </w:r>
      <w:proofErr w:type="spellEnd"/>
      <w:r>
        <w:rPr>
          <w:rFonts w:eastAsia="Times New Roman"/>
        </w:rPr>
        <w:t xml:space="preserve"> assembly with small insert size libraries</w:t>
      </w:r>
    </w:p>
    <w:p w14:paraId="7F5794CF" w14:textId="77777777" w:rsidR="00D07F97" w:rsidRDefault="00E607F1">
      <w:pPr>
        <w:pStyle w:val="HTMLPreformatted"/>
        <w:divId w:val="2121224073"/>
      </w:pPr>
      <w:r>
        <w:t>SSPACE_Basic_v2.0.pl -l libraries.txt -s N5_canu1_spades_lessthan1000bp_scaffolds.reduced_contaminated_removed.fasta -</w:t>
      </w:r>
      <w:r>
        <w:rPr>
          <w:rStyle w:val="hljs-literal"/>
        </w:rPr>
        <w:t>T</w:t>
      </w:r>
      <w:r>
        <w:t xml:space="preserve"> </w:t>
      </w:r>
      <w:r>
        <w:rPr>
          <w:rStyle w:val="hljs-number"/>
        </w:rPr>
        <w:t>20</w:t>
      </w:r>
      <w:r>
        <w:t xml:space="preserve"> -k </w:t>
      </w:r>
      <w:r>
        <w:rPr>
          <w:rStyle w:val="hljs-number"/>
        </w:rPr>
        <w:t>5</w:t>
      </w:r>
      <w:r>
        <w:t xml:space="preserve"> -x </w:t>
      </w:r>
      <w:r>
        <w:rPr>
          <w:rStyle w:val="hljs-number"/>
        </w:rPr>
        <w:t>0</w:t>
      </w:r>
      <w:r>
        <w:t xml:space="preserve"> -a </w:t>
      </w:r>
      <w:r>
        <w:rPr>
          <w:rStyle w:val="hljs-number"/>
        </w:rPr>
        <w:t>0.7</w:t>
      </w:r>
      <w:r>
        <w:t xml:space="preserve"> -b N5_canu1_spades_lessthan1000bp_scaffolds_decontaminated_10x_sspace</w:t>
      </w:r>
    </w:p>
    <w:p w14:paraId="5DF4D7A3" w14:textId="77777777" w:rsidR="00D07F97" w:rsidRDefault="00E607F1">
      <w:pPr>
        <w:pStyle w:val="Heading4"/>
        <w:divId w:val="1775591289"/>
        <w:rPr>
          <w:rFonts w:eastAsia="Times New Roman"/>
        </w:rPr>
      </w:pPr>
      <w:r>
        <w:rPr>
          <w:rFonts w:eastAsia="Times New Roman"/>
        </w:rPr>
        <w:t xml:space="preserve">10. Use SSPACE to scaffold the </w:t>
      </w:r>
      <w:proofErr w:type="spellStart"/>
      <w:r>
        <w:rPr>
          <w:rFonts w:eastAsia="Times New Roman"/>
        </w:rPr>
        <w:t>SPADes</w:t>
      </w:r>
      <w:proofErr w:type="spellEnd"/>
      <w:r>
        <w:rPr>
          <w:rFonts w:eastAsia="Times New Roman"/>
        </w:rPr>
        <w:t xml:space="preserve"> assembly with large insert size libraries</w:t>
      </w:r>
    </w:p>
    <w:p w14:paraId="15016D99" w14:textId="77777777" w:rsidR="00D07F97" w:rsidRDefault="00E607F1">
      <w:pPr>
        <w:pStyle w:val="HTMLPreformatted"/>
        <w:divId w:val="1775591289"/>
      </w:pPr>
      <w:r>
        <w:t>SSPACE_Basic_v2.0.pl -l libraries.txt -s N5_canu1_spades_lessthan1000bp_scaffolds_decontaminated_10x_sspace.final.scaffolds.fasta  -</w:t>
      </w:r>
      <w:r>
        <w:rPr>
          <w:rStyle w:val="hljs-literal"/>
        </w:rPr>
        <w:t>T</w:t>
      </w:r>
      <w:r>
        <w:t xml:space="preserve"> </w:t>
      </w:r>
      <w:r>
        <w:rPr>
          <w:rStyle w:val="hljs-number"/>
        </w:rPr>
        <w:t>20</w:t>
      </w:r>
      <w:r>
        <w:t xml:space="preserve"> -k </w:t>
      </w:r>
      <w:r>
        <w:rPr>
          <w:rStyle w:val="hljs-number"/>
        </w:rPr>
        <w:t>5</w:t>
      </w:r>
      <w:r>
        <w:t xml:space="preserve"> -x </w:t>
      </w:r>
      <w:r>
        <w:rPr>
          <w:rStyle w:val="hljs-number"/>
        </w:rPr>
        <w:t>0</w:t>
      </w:r>
      <w:r>
        <w:t xml:space="preserve"> -a </w:t>
      </w:r>
      <w:r>
        <w:rPr>
          <w:rStyle w:val="hljs-number"/>
        </w:rPr>
        <w:t>0.7</w:t>
      </w:r>
      <w:r>
        <w:t xml:space="preserve"> -b N5_canu1_spades_lessthan1000bp_scaffolds_decontaminated_10x_sspace</w:t>
      </w:r>
    </w:p>
    <w:p w14:paraId="72D630D7" w14:textId="77777777" w:rsidR="00D07F97" w:rsidRDefault="00E607F1">
      <w:pPr>
        <w:pStyle w:val="Heading4"/>
        <w:divId w:val="1393893139"/>
        <w:rPr>
          <w:rFonts w:eastAsia="Times New Roman"/>
        </w:rPr>
      </w:pPr>
      <w:r>
        <w:rPr>
          <w:rFonts w:eastAsia="Times New Roman"/>
        </w:rPr>
        <w:t>11. Break gaps &gt; 10kb</w:t>
      </w:r>
    </w:p>
    <w:p w14:paraId="1E1C9308" w14:textId="77777777" w:rsidR="00D07F97" w:rsidRDefault="00E607F1">
      <w:pPr>
        <w:pStyle w:val="HTMLPreformatted"/>
        <w:divId w:val="1393893139"/>
      </w:pPr>
      <w:proofErr w:type="spellStart"/>
      <w:r>
        <w:t>perl</w:t>
      </w:r>
      <w:proofErr w:type="spellEnd"/>
      <w:r>
        <w:t xml:space="preserve"> /Users/teklelab/Documents/Softwares/JFR-PerlModules/scripts/break_big_gaps.pl N5_canu1_spades_lessthan1000bp_scaffolds_decontaminated_10x_sspace.final.scaffolds.fasta </w:t>
      </w:r>
      <w:r>
        <w:rPr>
          <w:rStyle w:val="hljs-number"/>
        </w:rPr>
        <w:t>10000</w:t>
      </w:r>
      <w:r>
        <w:t xml:space="preserve"> &gt; N5_canu1_spades_lessthan1000bp_scaffolds_decontaminated_10x_sspace.final.scaffolds_gapbreak.fasta</w:t>
      </w:r>
    </w:p>
    <w:p w14:paraId="4941552D" w14:textId="77777777" w:rsidR="00D07F97" w:rsidRDefault="00E607F1">
      <w:pPr>
        <w:pStyle w:val="Heading4"/>
        <w:divId w:val="494339226"/>
        <w:rPr>
          <w:rFonts w:eastAsia="Times New Roman"/>
        </w:rPr>
      </w:pPr>
      <w:r>
        <w:rPr>
          <w:rFonts w:eastAsia="Times New Roman"/>
        </w:rPr>
        <w:t>12. Rename genome and sort scaffolds</w:t>
      </w:r>
    </w:p>
    <w:p w14:paraId="6A6D6CD2" w14:textId="77777777" w:rsidR="00D07F97" w:rsidRDefault="00E607F1">
      <w:pPr>
        <w:pStyle w:val="HTMLPreformatted"/>
        <w:divId w:val="494339226"/>
      </w:pPr>
      <w:r>
        <w:rPr>
          <w:rStyle w:val="hljs-comment"/>
        </w:rPr>
        <w:t>## Sort by scaffold length</w:t>
      </w:r>
    </w:p>
    <w:p w14:paraId="02F4AD74" w14:textId="77777777" w:rsidR="00D07F97" w:rsidRDefault="00E607F1">
      <w:pPr>
        <w:pStyle w:val="HTMLPreformatted"/>
        <w:divId w:val="494339226"/>
      </w:pPr>
      <w:proofErr w:type="spellStart"/>
      <w:r>
        <w:t>remove_short_and_sort</w:t>
      </w:r>
      <w:proofErr w:type="spellEnd"/>
      <w:r>
        <w:t xml:space="preserve"> N5_canu1_spades_lessthan1000bp_scaffolds_decontaminated_10x_sspace.final.scaffolds_gapbreak.fasta </w:t>
      </w:r>
      <w:r>
        <w:rPr>
          <w:rStyle w:val="hljs-number"/>
        </w:rPr>
        <w:t>200</w:t>
      </w:r>
      <w:r>
        <w:t xml:space="preserve"> &gt; N5_canu1_spades_lessthan1000bp_scaffolds_decontaminated_10x_sspace_scaffolds_gapbreak_sorted.fasta</w:t>
      </w:r>
    </w:p>
    <w:p w14:paraId="7FAEE399" w14:textId="77777777" w:rsidR="00D07F97" w:rsidRDefault="00D07F97">
      <w:pPr>
        <w:pStyle w:val="HTMLPreformatted"/>
        <w:divId w:val="494339226"/>
      </w:pPr>
    </w:p>
    <w:p w14:paraId="735E6815" w14:textId="77777777" w:rsidR="00D07F97" w:rsidRDefault="00D07F97">
      <w:pPr>
        <w:pStyle w:val="HTMLPreformatted"/>
        <w:divId w:val="494339226"/>
      </w:pPr>
    </w:p>
    <w:p w14:paraId="07CBD602" w14:textId="77777777" w:rsidR="00D07F97" w:rsidRDefault="00E607F1">
      <w:pPr>
        <w:pStyle w:val="HTMLPreformatted"/>
        <w:divId w:val="494339226"/>
      </w:pPr>
      <w:r>
        <w:rPr>
          <w:rStyle w:val="hljs-comment"/>
        </w:rPr>
        <w:t>## Replace definition lines</w:t>
      </w:r>
    </w:p>
    <w:p w14:paraId="31DDBF41" w14:textId="77777777" w:rsidR="00D07F97" w:rsidRDefault="00E607F1">
      <w:pPr>
        <w:pStyle w:val="HTMLPreformatted"/>
        <w:divId w:val="494339226"/>
      </w:pPr>
      <w:r>
        <w:t xml:space="preserve">grep -c </w:t>
      </w:r>
      <w:r>
        <w:rPr>
          <w:rStyle w:val="hljs-string"/>
        </w:rPr>
        <w:t>'^&gt;'</w:t>
      </w:r>
      <w:r>
        <w:t xml:space="preserve"> N5_canu1_spades_lessthan1000bp_scaffolds_decontaminated_10x_sspace_scaffolds_gapbreak_sorted.fasta | </w:t>
      </w:r>
      <w:proofErr w:type="spellStart"/>
      <w:r>
        <w:t>perl</w:t>
      </w:r>
      <w:proofErr w:type="spellEnd"/>
      <w:r>
        <w:t xml:space="preserve"> -ne </w:t>
      </w:r>
      <w:r>
        <w:rPr>
          <w:rStyle w:val="hljs-string"/>
        </w:rPr>
        <w:t>'$</w:t>
      </w:r>
      <w:proofErr w:type="spellStart"/>
      <w:r>
        <w:rPr>
          <w:rStyle w:val="hljs-string"/>
        </w:rPr>
        <w:t>num</w:t>
      </w:r>
      <w:proofErr w:type="spellEnd"/>
      <w:r>
        <w:rPr>
          <w:rStyle w:val="hljs-string"/>
        </w:rPr>
        <w:t xml:space="preserve"> = scalar(split/|/); print "$num\n";'</w:t>
      </w:r>
    </w:p>
    <w:p w14:paraId="22FEE0C1" w14:textId="77777777" w:rsidR="00D07F97" w:rsidRDefault="00D07F97">
      <w:pPr>
        <w:pStyle w:val="HTMLPreformatted"/>
        <w:divId w:val="494339226"/>
      </w:pPr>
    </w:p>
    <w:p w14:paraId="2701122C" w14:textId="77777777" w:rsidR="00D07F97" w:rsidRDefault="00D07F97">
      <w:pPr>
        <w:pStyle w:val="HTMLPreformatted"/>
        <w:divId w:val="494339226"/>
      </w:pPr>
    </w:p>
    <w:p w14:paraId="6F22F574" w14:textId="77777777" w:rsidR="00D07F97" w:rsidRDefault="00E607F1">
      <w:pPr>
        <w:pStyle w:val="HTMLPreformatted"/>
        <w:divId w:val="494339226"/>
      </w:pPr>
      <w:r>
        <w:rPr>
          <w:rStyle w:val="hljs-comment"/>
        </w:rPr>
        <w:t xml:space="preserve">## replace the </w:t>
      </w:r>
      <w:proofErr w:type="spellStart"/>
      <w:r>
        <w:rPr>
          <w:rStyle w:val="hljs-comment"/>
        </w:rPr>
        <w:t>deflines</w:t>
      </w:r>
      <w:proofErr w:type="spellEnd"/>
      <w:r>
        <w:rPr>
          <w:rStyle w:val="hljs-comment"/>
        </w:rPr>
        <w:t xml:space="preserve"> using the pad value</w:t>
      </w:r>
    </w:p>
    <w:p w14:paraId="2B2F4A52" w14:textId="77777777" w:rsidR="00D07F97" w:rsidRDefault="00E607F1">
      <w:pPr>
        <w:pStyle w:val="HTMLPreformatted"/>
        <w:divId w:val="494339226"/>
      </w:pPr>
      <w:r>
        <w:t>/Users/teklelab/Documents/Softwares/JFR-PerlModules/scripts/replace_deflines.pl --fasta=N5_canu1_spades_lessthan1000bp_scaffolds_decontaminated_10x_sspace_scaffolds_gapbreak_sorted.fasta --prefix=</w:t>
      </w:r>
      <w:proofErr w:type="spellStart"/>
      <w:r>
        <w:t>Cpenta_genomic_scaffolds</w:t>
      </w:r>
      <w:proofErr w:type="spellEnd"/>
      <w:r>
        <w:t xml:space="preserve"> --pad=</w:t>
      </w:r>
      <w:r>
        <w:rPr>
          <w:rStyle w:val="hljs-number"/>
        </w:rPr>
        <w:t>5</w:t>
      </w:r>
      <w:r>
        <w:t xml:space="preserve"> &gt; Cpen_scaffolds.v1.fa</w:t>
      </w:r>
    </w:p>
    <w:p w14:paraId="5042E3E9" w14:textId="6B7FEC3D" w:rsidR="00D07F97" w:rsidRDefault="00E607F1">
      <w:pPr>
        <w:pStyle w:val="Heading4"/>
        <w:divId w:val="26029451"/>
        <w:rPr>
          <w:rFonts w:eastAsia="Times New Roman"/>
        </w:rPr>
      </w:pPr>
      <w:r>
        <w:rPr>
          <w:rFonts w:eastAsia="Times New Roman"/>
        </w:rPr>
        <w:lastRenderedPageBreak/>
        <w:t>13. Run BLASTn</w:t>
      </w:r>
      <w:r w:rsidR="00525DBA" w:rsidRPr="00525DBA">
        <w:rPr>
          <w:rFonts w:eastAsia="Times New Roman"/>
          <w:noProof/>
          <w:vertAlign w:val="superscript"/>
        </w:rPr>
        <w:t>10</w:t>
      </w:r>
      <w:r>
        <w:rPr>
          <w:rFonts w:eastAsia="Times New Roman"/>
        </w:rPr>
        <w:t xml:space="preserve"> (draft </w:t>
      </w:r>
      <w:proofErr w:type="spellStart"/>
      <w:r>
        <w:rPr>
          <w:rFonts w:eastAsia="Times New Roman"/>
        </w:rPr>
        <w:t>scaffods</w:t>
      </w:r>
      <w:proofErr w:type="spellEnd"/>
      <w:r>
        <w:rPr>
          <w:rFonts w:eastAsia="Times New Roman"/>
        </w:rPr>
        <w:t xml:space="preserve"> vs. </w:t>
      </w:r>
      <w:proofErr w:type="spellStart"/>
      <w:r>
        <w:rPr>
          <w:rFonts w:eastAsia="Times New Roman"/>
        </w:rPr>
        <w:t>nt</w:t>
      </w:r>
      <w:proofErr w:type="spellEnd"/>
      <w:r>
        <w:rPr>
          <w:rFonts w:eastAsia="Times New Roman"/>
        </w:rPr>
        <w:t xml:space="preserve"> database) to remove contaminated scaffolds</w:t>
      </w:r>
    </w:p>
    <w:p w14:paraId="312E3D5C" w14:textId="77777777" w:rsidR="00D07F97" w:rsidRDefault="00E607F1">
      <w:pPr>
        <w:pStyle w:val="Heading5"/>
        <w:divId w:val="87121041"/>
        <w:rPr>
          <w:rFonts w:eastAsia="Times New Roman"/>
        </w:rPr>
      </w:pPr>
      <w:r>
        <w:rPr>
          <w:rFonts w:eastAsia="Times New Roman"/>
        </w:rPr>
        <w:t xml:space="preserve">a. Download </w:t>
      </w:r>
      <w:proofErr w:type="spellStart"/>
      <w:r>
        <w:rPr>
          <w:rFonts w:eastAsia="Times New Roman"/>
        </w:rPr>
        <w:t>nt</w:t>
      </w:r>
      <w:proofErr w:type="spellEnd"/>
      <w:r>
        <w:rPr>
          <w:rFonts w:eastAsia="Times New Roman"/>
        </w:rPr>
        <w:t xml:space="preserve"> database (this database is large and may take a while)</w:t>
      </w:r>
    </w:p>
    <w:p w14:paraId="55F4B27C" w14:textId="77777777" w:rsidR="00D07F97" w:rsidRDefault="00E607F1">
      <w:pPr>
        <w:pStyle w:val="HTMLPreformatted"/>
        <w:divId w:val="87121041"/>
      </w:pPr>
      <w:proofErr w:type="spellStart"/>
      <w:r>
        <w:t>perl</w:t>
      </w:r>
      <w:proofErr w:type="spellEnd"/>
      <w:r>
        <w:t xml:space="preserve"> update_blastdb.pl --decompress </w:t>
      </w:r>
      <w:proofErr w:type="spellStart"/>
      <w:r>
        <w:t>nt</w:t>
      </w:r>
      <w:proofErr w:type="spellEnd"/>
    </w:p>
    <w:p w14:paraId="27702480" w14:textId="77777777" w:rsidR="00D07F97" w:rsidRDefault="00E607F1">
      <w:pPr>
        <w:pStyle w:val="Heading5"/>
        <w:divId w:val="1485664565"/>
        <w:rPr>
          <w:rFonts w:eastAsia="Times New Roman"/>
        </w:rPr>
      </w:pPr>
      <w:r>
        <w:rPr>
          <w:rFonts w:eastAsia="Times New Roman"/>
        </w:rPr>
        <w:t xml:space="preserve">b. Run </w:t>
      </w:r>
      <w:proofErr w:type="spellStart"/>
      <w:r>
        <w:rPr>
          <w:rFonts w:eastAsia="Times New Roman"/>
        </w:rPr>
        <w:t>BLASTn</w:t>
      </w:r>
      <w:proofErr w:type="spellEnd"/>
    </w:p>
    <w:p w14:paraId="14351A18" w14:textId="77777777" w:rsidR="00D07F97" w:rsidRDefault="00E607F1">
      <w:pPr>
        <w:pStyle w:val="HTMLPreformatted"/>
        <w:divId w:val="1485664565"/>
      </w:pPr>
      <w:r>
        <w:t>export BLASTDB=</w:t>
      </w:r>
      <w:r>
        <w:rPr>
          <w:rStyle w:val="hljs-string"/>
        </w:rPr>
        <w:t>'/Users/teklelab/Desktop/N5_Genome_nt_blast_for_contaminants/nt'</w:t>
      </w:r>
      <w:r>
        <w:t xml:space="preserve"> </w:t>
      </w:r>
      <w:r>
        <w:rPr>
          <w:rStyle w:val="hljs-comment"/>
        </w:rPr>
        <w:t xml:space="preserve">## export path to the </w:t>
      </w:r>
      <w:proofErr w:type="spellStart"/>
      <w:r>
        <w:rPr>
          <w:rStyle w:val="hljs-comment"/>
        </w:rPr>
        <w:t>nt</w:t>
      </w:r>
      <w:proofErr w:type="spellEnd"/>
      <w:r>
        <w:rPr>
          <w:rStyle w:val="hljs-comment"/>
        </w:rPr>
        <w:t xml:space="preserve"> database </w:t>
      </w:r>
    </w:p>
    <w:p w14:paraId="5436CB28" w14:textId="77777777" w:rsidR="00D07F97" w:rsidRDefault="00D07F97">
      <w:pPr>
        <w:pStyle w:val="HTMLPreformatted"/>
        <w:divId w:val="1485664565"/>
      </w:pPr>
    </w:p>
    <w:p w14:paraId="551C9F76" w14:textId="77777777" w:rsidR="00D07F97" w:rsidRDefault="00E607F1">
      <w:pPr>
        <w:pStyle w:val="HTMLPreformatted"/>
        <w:divId w:val="1485664565"/>
      </w:pPr>
      <w:proofErr w:type="spellStart"/>
      <w:r>
        <w:t>blastn</w:t>
      </w:r>
      <w:proofErr w:type="spellEnd"/>
      <w:r>
        <w:t xml:space="preserve"> -query N5_canu1_spades_lessthan1000bp_scaffolds_decontaminated_10x_sspace.final.scaffolds_gapbreak.fasta \</w:t>
      </w:r>
    </w:p>
    <w:p w14:paraId="461E5B37" w14:textId="77777777" w:rsidR="00D07F97" w:rsidRDefault="00E607F1">
      <w:pPr>
        <w:pStyle w:val="HTMLPreformatted"/>
        <w:divId w:val="1485664565"/>
      </w:pPr>
      <w:r>
        <w:t>-</w:t>
      </w:r>
      <w:proofErr w:type="spellStart"/>
      <w:r>
        <w:t>db</w:t>
      </w:r>
      <w:proofErr w:type="spellEnd"/>
      <w:r>
        <w:t xml:space="preserve"> </w:t>
      </w:r>
      <w:proofErr w:type="spellStart"/>
      <w:r>
        <w:t>nt</w:t>
      </w:r>
      <w:proofErr w:type="spellEnd"/>
      <w:r>
        <w:t xml:space="preserve"> \</w:t>
      </w:r>
    </w:p>
    <w:p w14:paraId="159E35A9" w14:textId="77777777" w:rsidR="00D07F97" w:rsidRDefault="00E607F1">
      <w:pPr>
        <w:pStyle w:val="HTMLPreformatted"/>
        <w:divId w:val="1485664565"/>
      </w:pPr>
      <w:r>
        <w:t>-</w:t>
      </w:r>
      <w:proofErr w:type="spellStart"/>
      <w:r>
        <w:t>evalue</w:t>
      </w:r>
      <w:proofErr w:type="spellEnd"/>
      <w:r>
        <w:t xml:space="preserve"> </w:t>
      </w:r>
      <w:r>
        <w:rPr>
          <w:rStyle w:val="hljs-number"/>
        </w:rPr>
        <w:t>1e-15</w:t>
      </w:r>
      <w:r>
        <w:t xml:space="preserve"> -</w:t>
      </w:r>
      <w:proofErr w:type="spellStart"/>
      <w:r>
        <w:t>outfmt</w:t>
      </w:r>
      <w:proofErr w:type="spellEnd"/>
      <w:r>
        <w:t xml:space="preserve"> </w:t>
      </w:r>
      <w:r>
        <w:rPr>
          <w:rStyle w:val="hljs-string"/>
        </w:rPr>
        <w:t xml:space="preserve">"7 </w:t>
      </w:r>
      <w:proofErr w:type="spellStart"/>
      <w:r>
        <w:rPr>
          <w:rStyle w:val="hljs-string"/>
        </w:rPr>
        <w:t>qseqid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sseqid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staxids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sscinames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scomnames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qcovs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evalue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pident</w:t>
      </w:r>
      <w:proofErr w:type="spellEnd"/>
      <w:r>
        <w:rPr>
          <w:rStyle w:val="hljs-string"/>
        </w:rPr>
        <w:t xml:space="preserve"> length </w:t>
      </w:r>
      <w:proofErr w:type="spellStart"/>
      <w:r>
        <w:rPr>
          <w:rStyle w:val="hljs-string"/>
        </w:rPr>
        <w:t>sstart</w:t>
      </w:r>
      <w:proofErr w:type="spellEnd"/>
      <w:r>
        <w:rPr>
          <w:rStyle w:val="hljs-string"/>
        </w:rPr>
        <w:t xml:space="preserve"> send </w:t>
      </w:r>
      <w:proofErr w:type="spellStart"/>
      <w:r>
        <w:rPr>
          <w:rStyle w:val="hljs-string"/>
        </w:rPr>
        <w:t>sacc</w:t>
      </w:r>
      <w:proofErr w:type="spellEnd"/>
      <w:r>
        <w:rPr>
          <w:rStyle w:val="hljs-string"/>
        </w:rPr>
        <w:t>"</w:t>
      </w:r>
      <w:r>
        <w:t xml:space="preserve"> \</w:t>
      </w:r>
    </w:p>
    <w:p w14:paraId="717D3E5A" w14:textId="77777777" w:rsidR="00D07F97" w:rsidRDefault="00E607F1">
      <w:pPr>
        <w:pStyle w:val="HTMLPreformatted"/>
        <w:divId w:val="1485664565"/>
      </w:pPr>
      <w:r>
        <w:t>-</w:t>
      </w:r>
      <w:proofErr w:type="spellStart"/>
      <w:r>
        <w:t>max_target_seqs</w:t>
      </w:r>
      <w:proofErr w:type="spellEnd"/>
      <w:r>
        <w:t xml:space="preserve"> </w:t>
      </w:r>
      <w:r>
        <w:rPr>
          <w:rStyle w:val="hljs-number"/>
        </w:rPr>
        <w:t>1</w:t>
      </w:r>
      <w:r>
        <w:t xml:space="preserve"> \</w:t>
      </w:r>
    </w:p>
    <w:p w14:paraId="6CCDF81B" w14:textId="77777777" w:rsidR="00D07F97" w:rsidRDefault="00E607F1">
      <w:pPr>
        <w:pStyle w:val="HTMLPreformatted"/>
        <w:divId w:val="1485664565"/>
      </w:pPr>
      <w:r>
        <w:t>-out N5_canu1_spades_lessthan1000bp_scaffolds.reduced_blastn_nt.txt -</w:t>
      </w:r>
      <w:proofErr w:type="spellStart"/>
      <w:r>
        <w:t>num_threads</w:t>
      </w:r>
      <w:proofErr w:type="spellEnd"/>
      <w:r>
        <w:t xml:space="preserve"> </w:t>
      </w:r>
      <w:r>
        <w:rPr>
          <w:rStyle w:val="hljs-number"/>
        </w:rPr>
        <w:t>20</w:t>
      </w:r>
    </w:p>
    <w:p w14:paraId="34B415ED" w14:textId="77777777" w:rsidR="00D07F97" w:rsidRDefault="00E607F1">
      <w:pPr>
        <w:pStyle w:val="Heading5"/>
        <w:divId w:val="669530990"/>
        <w:rPr>
          <w:rFonts w:eastAsia="Times New Roman"/>
        </w:rPr>
      </w:pPr>
      <w:r>
        <w:rPr>
          <w:rFonts w:eastAsia="Times New Roman"/>
        </w:rPr>
        <w:t xml:space="preserve">c. Manually remove any scaffolds that have significant </w:t>
      </w:r>
      <w:r w:rsidR="00B422C5">
        <w:rPr>
          <w:rFonts w:eastAsia="Times New Roman"/>
        </w:rPr>
        <w:t xml:space="preserve">Blast </w:t>
      </w:r>
      <w:r>
        <w:rPr>
          <w:rFonts w:eastAsia="Times New Roman"/>
        </w:rPr>
        <w:t>hits</w:t>
      </w:r>
      <w:r w:rsidR="00191ACD">
        <w:rPr>
          <w:rFonts w:eastAsia="Times New Roman"/>
        </w:rPr>
        <w:t xml:space="preserve"> (</w:t>
      </w:r>
      <w:r w:rsidR="00191ACD" w:rsidRPr="00191ACD">
        <w:rPr>
          <w:rFonts w:eastAsia="Times New Roman"/>
        </w:rPr>
        <w:t>&gt;90% identity and &gt;90% query coverage</w:t>
      </w:r>
      <w:r w:rsidR="00191ACD">
        <w:rPr>
          <w:rFonts w:eastAsia="Times New Roman"/>
        </w:rPr>
        <w:t>)</w:t>
      </w:r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Bact</w:t>
      </w:r>
      <w:proofErr w:type="spellEnd"/>
      <w:r>
        <w:rPr>
          <w:rFonts w:eastAsia="Times New Roman"/>
        </w:rPr>
        <w:t>, Virus, Archaea</w:t>
      </w:r>
      <w:r w:rsidR="00191ACD">
        <w:rPr>
          <w:rFonts w:eastAsia="Times New Roman"/>
        </w:rPr>
        <w:t xml:space="preserve"> (s</w:t>
      </w:r>
      <w:r w:rsidR="00B422C5">
        <w:rPr>
          <w:rFonts w:eastAsia="Times New Roman"/>
        </w:rPr>
        <w:t xml:space="preserve">ee methods in main </w:t>
      </w:r>
      <w:r w:rsidR="00191ACD">
        <w:rPr>
          <w:rFonts w:eastAsia="Times New Roman"/>
        </w:rPr>
        <w:t>manuscript)</w:t>
      </w:r>
      <w:r w:rsidR="00B422C5">
        <w:rPr>
          <w:rFonts w:eastAsia="Times New Roman"/>
        </w:rPr>
        <w:t>.</w:t>
      </w:r>
    </w:p>
    <w:p w14:paraId="7BB9F126" w14:textId="77777777" w:rsidR="00D07F97" w:rsidRPr="007A0F45" w:rsidRDefault="00E607F1">
      <w:pPr>
        <w:pStyle w:val="Heading1"/>
        <w:divId w:val="1343820747"/>
        <w:rPr>
          <w:rFonts w:eastAsia="Times New Roman"/>
          <w:color w:val="0432FF"/>
          <w:sz w:val="36"/>
          <w:szCs w:val="36"/>
        </w:rPr>
      </w:pPr>
      <w:r w:rsidRPr="007A0F45">
        <w:rPr>
          <w:rFonts w:eastAsia="Times New Roman"/>
          <w:color w:val="0432FF"/>
          <w:sz w:val="36"/>
          <w:szCs w:val="36"/>
        </w:rPr>
        <w:t>PART 2: Genome Annotation</w:t>
      </w:r>
    </w:p>
    <w:p w14:paraId="276526A8" w14:textId="77777777" w:rsidR="00D07F97" w:rsidRDefault="00E607F1">
      <w:pPr>
        <w:pStyle w:val="NormalWeb"/>
        <w:divId w:val="1343820747"/>
      </w:pPr>
      <w:r>
        <w:t>General Pipeline</w:t>
      </w:r>
    </w:p>
    <w:p w14:paraId="6E88CB94" w14:textId="69F67027" w:rsidR="007A0F45" w:rsidRDefault="00E607F1">
      <w:pPr>
        <w:pStyle w:val="NormalWeb"/>
        <w:divId w:val="1343820747"/>
      </w:pPr>
      <w:r>
        <w:t>1.</w:t>
      </w:r>
      <w:r w:rsidR="007A0F45">
        <w:t xml:space="preserve"> </w:t>
      </w:r>
      <w:r>
        <w:t xml:space="preserve">Repeat mask the genome (as recommended in </w:t>
      </w:r>
      <w:r w:rsidRPr="00F97D25">
        <w:rPr>
          <w:b/>
        </w:rPr>
        <w:t>BRAKER</w:t>
      </w:r>
      <w:r w:rsidR="00F97D25" w:rsidRPr="00F97D25">
        <w:rPr>
          <w:b/>
        </w:rPr>
        <w:t>2</w:t>
      </w:r>
      <w:r w:rsidR="00525DBA" w:rsidRPr="00525DBA">
        <w:rPr>
          <w:b/>
          <w:noProof/>
          <w:vertAlign w:val="superscript"/>
        </w:rPr>
        <w:t>11-23</w:t>
      </w:r>
      <w:r>
        <w:t xml:space="preserve"> use guide) </w:t>
      </w:r>
    </w:p>
    <w:p w14:paraId="10F6D0B9" w14:textId="77777777" w:rsidR="00D07F97" w:rsidRDefault="00E607F1">
      <w:pPr>
        <w:pStyle w:val="NormalWeb"/>
        <w:divId w:val="1343820747"/>
      </w:pPr>
      <w:r>
        <w:t>2.</w:t>
      </w:r>
      <w:r w:rsidR="007A0F45">
        <w:t xml:space="preserve"> </w:t>
      </w:r>
      <w:r>
        <w:t xml:space="preserve">Align </w:t>
      </w:r>
      <w:proofErr w:type="spellStart"/>
      <w:r>
        <w:t>RNASeq</w:t>
      </w:r>
      <w:proofErr w:type="spellEnd"/>
      <w:r>
        <w:t xml:space="preserve"> to the genome to create a bam file 3.Also have proteins from closer species (Acanthamoeba) –&gt; create a hint protein file 5.Run BRAKER on </w:t>
      </w:r>
      <w:proofErr w:type="spellStart"/>
      <w:r>
        <w:t>RepeatMasked</w:t>
      </w:r>
      <w:proofErr w:type="spellEnd"/>
      <w:r>
        <w:t xml:space="preserve"> genome.</w:t>
      </w:r>
    </w:p>
    <w:p w14:paraId="67B208AB" w14:textId="7D4E515E" w:rsidR="00D07F97" w:rsidRDefault="00E607F1">
      <w:pPr>
        <w:pStyle w:val="Heading4"/>
        <w:divId w:val="74978633"/>
        <w:rPr>
          <w:rFonts w:eastAsia="Times New Roman"/>
        </w:rPr>
      </w:pPr>
      <w:r>
        <w:rPr>
          <w:rFonts w:eastAsia="Times New Roman"/>
        </w:rPr>
        <w:t xml:space="preserve">1. Align </w:t>
      </w:r>
      <w:proofErr w:type="spellStart"/>
      <w:r>
        <w:rPr>
          <w:rFonts w:eastAsia="Times New Roman"/>
        </w:rPr>
        <w:t>RNASeq</w:t>
      </w:r>
      <w:proofErr w:type="spellEnd"/>
      <w:r>
        <w:rPr>
          <w:rFonts w:eastAsia="Times New Roman"/>
        </w:rPr>
        <w:t xml:space="preserve"> to the genome to create a bam file using STAR</w:t>
      </w:r>
      <w:r w:rsidR="00191ACD" w:rsidRPr="00191ACD">
        <w:rPr>
          <w:rFonts w:eastAsia="Times New Roman"/>
          <w:noProof/>
          <w:vertAlign w:val="superscript"/>
        </w:rPr>
        <w:t>24</w:t>
      </w:r>
      <w:r>
        <w:rPr>
          <w:rFonts w:eastAsia="Times New Roman"/>
        </w:rPr>
        <w:t xml:space="preserve"> aligner</w:t>
      </w:r>
    </w:p>
    <w:p w14:paraId="3403828E" w14:textId="77777777" w:rsidR="00D07F97" w:rsidRDefault="00E607F1">
      <w:pPr>
        <w:pStyle w:val="Heading5"/>
        <w:divId w:val="501699335"/>
        <w:rPr>
          <w:rFonts w:eastAsia="Times New Roman"/>
        </w:rPr>
      </w:pPr>
      <w:r>
        <w:rPr>
          <w:rFonts w:eastAsia="Times New Roman"/>
        </w:rPr>
        <w:t>a. Create index file</w:t>
      </w:r>
    </w:p>
    <w:p w14:paraId="05B453C9" w14:textId="77777777" w:rsidR="00D07F97" w:rsidRDefault="00E607F1">
      <w:pPr>
        <w:pStyle w:val="HTMLPreformatted"/>
        <w:divId w:val="501699335"/>
      </w:pPr>
      <w:r>
        <w:rPr>
          <w:rStyle w:val="hljs-comment"/>
        </w:rPr>
        <w:t xml:space="preserve">## create index file </w:t>
      </w:r>
    </w:p>
    <w:p w14:paraId="71FF0375" w14:textId="77777777" w:rsidR="00D07F97" w:rsidRDefault="00E607F1">
      <w:pPr>
        <w:pStyle w:val="HTMLPreformatted"/>
        <w:divId w:val="501699335"/>
      </w:pPr>
      <w:r>
        <w:t>STAR --</w:t>
      </w:r>
      <w:proofErr w:type="spellStart"/>
      <w:r>
        <w:t>runThreadN</w:t>
      </w:r>
      <w:proofErr w:type="spellEnd"/>
      <w:r>
        <w:t xml:space="preserve"> </w:t>
      </w:r>
      <w:r>
        <w:rPr>
          <w:rStyle w:val="hljs-number"/>
        </w:rPr>
        <w:t>15</w:t>
      </w:r>
      <w:r>
        <w:t xml:space="preserve"> \</w:t>
      </w:r>
    </w:p>
    <w:p w14:paraId="5F349D9B" w14:textId="77777777" w:rsidR="00D07F97" w:rsidRDefault="00E607F1">
      <w:pPr>
        <w:pStyle w:val="HTMLPreformatted"/>
        <w:divId w:val="501699335"/>
      </w:pPr>
      <w:r>
        <w:t>--</w:t>
      </w:r>
      <w:proofErr w:type="spellStart"/>
      <w:r>
        <w:t>runMode</w:t>
      </w:r>
      <w:proofErr w:type="spellEnd"/>
      <w:r>
        <w:t xml:space="preserve"> </w:t>
      </w:r>
      <w:proofErr w:type="spellStart"/>
      <w:r>
        <w:t>genomeGenerate</w:t>
      </w:r>
      <w:proofErr w:type="spellEnd"/>
      <w:r>
        <w:t xml:space="preserve"> \</w:t>
      </w:r>
    </w:p>
    <w:p w14:paraId="008F3820" w14:textId="77777777" w:rsidR="00D07F97" w:rsidRDefault="00E607F1">
      <w:pPr>
        <w:pStyle w:val="HTMLPreformatted"/>
        <w:divId w:val="501699335"/>
      </w:pPr>
      <w:r>
        <w:t>--</w:t>
      </w:r>
      <w:proofErr w:type="spellStart"/>
      <w:r>
        <w:t>genomeDir</w:t>
      </w:r>
      <w:proofErr w:type="spellEnd"/>
      <w:r>
        <w:t xml:space="preserve"> ./genome-index \</w:t>
      </w:r>
    </w:p>
    <w:p w14:paraId="1168DDEC" w14:textId="77777777" w:rsidR="00D07F97" w:rsidRDefault="00E607F1">
      <w:pPr>
        <w:pStyle w:val="HTMLPreformatted"/>
        <w:divId w:val="501699335"/>
      </w:pPr>
      <w:r>
        <w:t>--</w:t>
      </w:r>
      <w:proofErr w:type="spellStart"/>
      <w:r>
        <w:t>genomeFastaFiles</w:t>
      </w:r>
      <w:proofErr w:type="spellEnd"/>
      <w:r>
        <w:t xml:space="preserve"> Cpen_scaffolds.v1.fa</w:t>
      </w:r>
    </w:p>
    <w:p w14:paraId="7F166659" w14:textId="77777777" w:rsidR="00D07F97" w:rsidRDefault="00E607F1">
      <w:pPr>
        <w:pStyle w:val="Heading5"/>
        <w:divId w:val="1457335651"/>
        <w:rPr>
          <w:rFonts w:eastAsia="Times New Roman"/>
        </w:rPr>
      </w:pPr>
      <w:r>
        <w:rPr>
          <w:rFonts w:eastAsia="Times New Roman"/>
        </w:rPr>
        <w:t>b. Map RNA-seq reads to indexed assembly</w:t>
      </w:r>
    </w:p>
    <w:p w14:paraId="196151D8" w14:textId="77777777" w:rsidR="00D07F97" w:rsidRDefault="00E607F1">
      <w:pPr>
        <w:pStyle w:val="HTMLPreformatted"/>
        <w:divId w:val="1457335651"/>
      </w:pPr>
      <w:r>
        <w:t>STAR --</w:t>
      </w:r>
      <w:proofErr w:type="spellStart"/>
      <w:r>
        <w:t>runThreadN</w:t>
      </w:r>
      <w:proofErr w:type="spellEnd"/>
      <w:r>
        <w:t xml:space="preserve"> </w:t>
      </w:r>
      <w:r>
        <w:rPr>
          <w:rStyle w:val="hljs-number"/>
        </w:rPr>
        <w:t>15</w:t>
      </w:r>
      <w:r>
        <w:t xml:space="preserve"> \</w:t>
      </w:r>
    </w:p>
    <w:p w14:paraId="458D7DBF" w14:textId="77777777" w:rsidR="00D07F97" w:rsidRDefault="00E607F1">
      <w:pPr>
        <w:pStyle w:val="HTMLPreformatted"/>
        <w:divId w:val="1457335651"/>
      </w:pPr>
      <w:r>
        <w:t>--</w:t>
      </w:r>
      <w:proofErr w:type="spellStart"/>
      <w:r>
        <w:t>genomeDir</w:t>
      </w:r>
      <w:proofErr w:type="spellEnd"/>
      <w:r>
        <w:t xml:space="preserve"> ./</w:t>
      </w:r>
      <w:r>
        <w:rPr>
          <w:rStyle w:val="hljs-number"/>
        </w:rPr>
        <w:t>00</w:t>
      </w:r>
      <w:r>
        <w:t>-genome-index \</w:t>
      </w:r>
    </w:p>
    <w:p w14:paraId="601DDDA7" w14:textId="77777777" w:rsidR="00D07F97" w:rsidRDefault="00E607F1">
      <w:pPr>
        <w:pStyle w:val="HTMLPreformatted"/>
        <w:divId w:val="1457335651"/>
      </w:pPr>
      <w:r>
        <w:lastRenderedPageBreak/>
        <w:t>--</w:t>
      </w:r>
      <w:proofErr w:type="spellStart"/>
      <w:r>
        <w:t>readFilesIn</w:t>
      </w:r>
      <w:proofErr w:type="spellEnd"/>
      <w:r>
        <w:t xml:space="preserve"> N5_R1_concat_alltranscriptomes_q28_trimmed40.fastq.gz,N5_R2_concat_alltranscriptomes_q28_trimmed40.fastq.gz \</w:t>
      </w:r>
    </w:p>
    <w:p w14:paraId="74CD44A1" w14:textId="77777777" w:rsidR="00D07F97" w:rsidRDefault="00E607F1">
      <w:pPr>
        <w:pStyle w:val="HTMLPreformatted"/>
        <w:divId w:val="1457335651"/>
      </w:pPr>
      <w:r>
        <w:t>--</w:t>
      </w:r>
      <w:proofErr w:type="spellStart"/>
      <w:r>
        <w:t>readFilesCommand</w:t>
      </w:r>
      <w:proofErr w:type="spellEnd"/>
      <w:r>
        <w:t xml:space="preserve"> </w:t>
      </w:r>
      <w:proofErr w:type="spellStart"/>
      <w:r>
        <w:t>gunzip</w:t>
      </w:r>
      <w:proofErr w:type="spellEnd"/>
      <w:r>
        <w:t xml:space="preserve"> -c </w:t>
      </w:r>
    </w:p>
    <w:p w14:paraId="01CEC316" w14:textId="77777777" w:rsidR="00D07F97" w:rsidRDefault="00E607F1">
      <w:pPr>
        <w:pStyle w:val="Heading5"/>
        <w:divId w:val="1241064941"/>
        <w:rPr>
          <w:rFonts w:eastAsia="Times New Roman"/>
        </w:rPr>
      </w:pPr>
      <w:r>
        <w:rPr>
          <w:rFonts w:eastAsia="Times New Roman"/>
        </w:rPr>
        <w:t>c. </w:t>
      </w:r>
      <w:proofErr w:type="spellStart"/>
      <w:r>
        <w:rPr>
          <w:rFonts w:eastAsia="Times New Roman"/>
        </w:rPr>
        <w:t>Conver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</w:t>
      </w:r>
      <w:proofErr w:type="spellEnd"/>
      <w:r>
        <w:rPr>
          <w:rFonts w:eastAsia="Times New Roman"/>
        </w:rPr>
        <w:t xml:space="preserve"> to bam and sort </w:t>
      </w:r>
      <w:proofErr w:type="spellStart"/>
      <w:r>
        <w:rPr>
          <w:rFonts w:eastAsia="Times New Roman"/>
        </w:rPr>
        <w:t>alginment</w:t>
      </w:r>
      <w:proofErr w:type="spellEnd"/>
      <w:r>
        <w:rPr>
          <w:rFonts w:eastAsia="Times New Roman"/>
        </w:rPr>
        <w:t xml:space="preserve"> file</w:t>
      </w:r>
    </w:p>
    <w:p w14:paraId="741EDA5D" w14:textId="77777777" w:rsidR="00D07F97" w:rsidRDefault="00E607F1">
      <w:pPr>
        <w:pStyle w:val="HTMLPreformatted"/>
        <w:divId w:val="1241064941"/>
      </w:pPr>
      <w:proofErr w:type="spellStart"/>
      <w:r>
        <w:t>samtools</w:t>
      </w:r>
      <w:proofErr w:type="spellEnd"/>
      <w:r>
        <w:t xml:space="preserve"> view -u </w:t>
      </w:r>
      <w:proofErr w:type="spellStart"/>
      <w:r>
        <w:t>mapped.sam</w:t>
      </w:r>
      <w:proofErr w:type="spellEnd"/>
      <w:r>
        <w:t xml:space="preserve"> | </w:t>
      </w:r>
      <w:proofErr w:type="spellStart"/>
      <w:r>
        <w:t>samtools</w:t>
      </w:r>
      <w:proofErr w:type="spellEnd"/>
      <w:r>
        <w:t xml:space="preserve"> sort -o Cpen_RNA_seq_alignment_sorted_v2.bam</w:t>
      </w:r>
    </w:p>
    <w:p w14:paraId="5EAC048B" w14:textId="77777777" w:rsidR="00D07F97" w:rsidRDefault="00E607F1">
      <w:pPr>
        <w:pStyle w:val="Heading4"/>
        <w:divId w:val="818614563"/>
        <w:rPr>
          <w:rFonts w:eastAsia="Times New Roman"/>
        </w:rPr>
      </w:pPr>
      <w:r>
        <w:rPr>
          <w:rFonts w:eastAsia="Times New Roman"/>
        </w:rPr>
        <w:t xml:space="preserve">2. Create a hint protein file using proteins from </w:t>
      </w:r>
      <w:r w:rsidRPr="00154ABD">
        <w:rPr>
          <w:rFonts w:eastAsia="Times New Roman"/>
          <w:i/>
        </w:rPr>
        <w:t xml:space="preserve">A. </w:t>
      </w:r>
      <w:proofErr w:type="spellStart"/>
      <w:r w:rsidRPr="00154ABD">
        <w:rPr>
          <w:rFonts w:eastAsia="Times New Roman"/>
          <w:i/>
        </w:rPr>
        <w:t>castellanii</w:t>
      </w:r>
      <w:proofErr w:type="spellEnd"/>
    </w:p>
    <w:p w14:paraId="0837227D" w14:textId="77777777" w:rsidR="00D07F97" w:rsidRDefault="00E607F1">
      <w:pPr>
        <w:pStyle w:val="HTMLPreformatted"/>
        <w:divId w:val="818614563"/>
      </w:pPr>
      <w:r>
        <w:t>ocean/projects/tra180030p/ytekle/Software/ProtHint/bin/prothint.py \</w:t>
      </w:r>
    </w:p>
    <w:p w14:paraId="4632CEA8" w14:textId="77777777" w:rsidR="00D07F97" w:rsidRDefault="00E607F1">
      <w:pPr>
        <w:pStyle w:val="HTMLPreformatted"/>
        <w:divId w:val="818614563"/>
      </w:pPr>
      <w:r>
        <w:t>Cpen_scaffolds.v2.fasta  \</w:t>
      </w:r>
    </w:p>
    <w:p w14:paraId="262ED42E" w14:textId="77777777" w:rsidR="00D07F97" w:rsidRDefault="00E607F1">
      <w:pPr>
        <w:pStyle w:val="HTMLPreformatted"/>
        <w:divId w:val="818614563"/>
      </w:pPr>
      <w:r>
        <w:t>GCF_000313135.1_Acastellanii.strNEFF_v1_protein.fa \</w:t>
      </w:r>
    </w:p>
    <w:p w14:paraId="6D8EB7AF" w14:textId="77777777" w:rsidR="00D07F97" w:rsidRDefault="00E607F1">
      <w:pPr>
        <w:pStyle w:val="HTMLPreformatted"/>
        <w:divId w:val="818614563"/>
      </w:pPr>
      <w:r>
        <w:t>--</w:t>
      </w:r>
      <w:proofErr w:type="spellStart"/>
      <w:r>
        <w:t>workdir</w:t>
      </w:r>
      <w:proofErr w:type="spellEnd"/>
      <w:r>
        <w:t xml:space="preserve"> Acas_prothint_v2</w:t>
      </w:r>
    </w:p>
    <w:p w14:paraId="17299FA6" w14:textId="23E0081C" w:rsidR="00D07F97" w:rsidRDefault="00E607F1">
      <w:pPr>
        <w:pStyle w:val="Heading4"/>
        <w:divId w:val="2020812850"/>
        <w:rPr>
          <w:rFonts w:eastAsia="Times New Roman"/>
        </w:rPr>
      </w:pPr>
      <w:r>
        <w:rPr>
          <w:rFonts w:eastAsia="Times New Roman"/>
        </w:rPr>
        <w:t>3. Run genome annotation using BRAKER2</w:t>
      </w:r>
      <w:r w:rsidR="00191ACD" w:rsidRPr="00525DBA">
        <w:rPr>
          <w:b w:val="0"/>
          <w:noProof/>
          <w:vertAlign w:val="superscript"/>
        </w:rPr>
        <w:t>11-23</w:t>
      </w:r>
    </w:p>
    <w:p w14:paraId="32DE6C83" w14:textId="77777777" w:rsidR="00D07F97" w:rsidRDefault="00E607F1">
      <w:pPr>
        <w:pStyle w:val="HTMLPreformatted"/>
        <w:divId w:val="2020812850"/>
      </w:pPr>
      <w:r>
        <w:t>braker.pl --genome=Cpen_scaffolds.v2.fasta \</w:t>
      </w:r>
    </w:p>
    <w:p w14:paraId="19F5A2D4" w14:textId="77777777" w:rsidR="00D07F97" w:rsidRDefault="00E607F1">
      <w:pPr>
        <w:pStyle w:val="HTMLPreformatted"/>
        <w:divId w:val="2020812850"/>
      </w:pPr>
      <w:r>
        <w:t>--bam=Cpen_RNA_seq_alignment_sorted_v2.bam \</w:t>
      </w:r>
    </w:p>
    <w:p w14:paraId="7F744C32" w14:textId="77777777" w:rsidR="00D07F97" w:rsidRDefault="00E607F1">
      <w:pPr>
        <w:pStyle w:val="HTMLPreformatted"/>
        <w:divId w:val="2020812850"/>
      </w:pPr>
      <w:r>
        <w:t>--hints=./Acas_prothint_v2/</w:t>
      </w:r>
      <w:proofErr w:type="spellStart"/>
      <w:r>
        <w:t>prothint_augustus.gff</w:t>
      </w:r>
      <w:proofErr w:type="spellEnd"/>
      <w:r>
        <w:t xml:space="preserve"> --gff3 \</w:t>
      </w:r>
    </w:p>
    <w:p w14:paraId="2B9C084F" w14:textId="77777777" w:rsidR="00D07F97" w:rsidRDefault="00E607F1">
      <w:pPr>
        <w:pStyle w:val="HTMLPreformatted"/>
        <w:divId w:val="2020812850"/>
      </w:pPr>
      <w:r>
        <w:t>--</w:t>
      </w:r>
      <w:proofErr w:type="spellStart"/>
      <w:r>
        <w:t>etpmode</w:t>
      </w:r>
      <w:proofErr w:type="spellEnd"/>
      <w:r>
        <w:t xml:space="preserve"> \</w:t>
      </w:r>
    </w:p>
    <w:p w14:paraId="1BF79924" w14:textId="77777777" w:rsidR="00D07F97" w:rsidRDefault="00E607F1">
      <w:pPr>
        <w:pStyle w:val="HTMLPreformatted"/>
        <w:divId w:val="2020812850"/>
      </w:pPr>
      <w:r>
        <w:t>--BAMTOOLS_PATH=/ocean/projects/tra180030p/ytekle/Software/bamtools/bin \</w:t>
      </w:r>
    </w:p>
    <w:p w14:paraId="04BAB6C6" w14:textId="77777777" w:rsidR="00D07F97" w:rsidRDefault="00E607F1">
      <w:pPr>
        <w:pStyle w:val="HTMLPreformatted"/>
        <w:divId w:val="2020812850"/>
      </w:pPr>
      <w:r>
        <w:t>--cores=</w:t>
      </w:r>
      <w:r>
        <w:rPr>
          <w:rStyle w:val="hljs-number"/>
        </w:rPr>
        <w:t>8</w:t>
      </w:r>
    </w:p>
    <w:p w14:paraId="0A02825B" w14:textId="77777777" w:rsidR="00D07F97" w:rsidRDefault="00E607F1">
      <w:pPr>
        <w:pStyle w:val="Heading4"/>
        <w:divId w:val="321157020"/>
        <w:rPr>
          <w:rFonts w:eastAsia="Times New Roman"/>
        </w:rPr>
      </w:pPr>
      <w:r>
        <w:rPr>
          <w:rFonts w:eastAsia="Times New Roman"/>
        </w:rPr>
        <w:t xml:space="preserve">4. Run </w:t>
      </w:r>
      <w:proofErr w:type="spellStart"/>
      <w:r>
        <w:rPr>
          <w:rFonts w:eastAsia="Times New Roman"/>
        </w:rPr>
        <w:t>BLASTp</w:t>
      </w:r>
      <w:proofErr w:type="spellEnd"/>
      <w:r>
        <w:rPr>
          <w:rFonts w:eastAsia="Times New Roman"/>
        </w:rPr>
        <w:t xml:space="preserve"> (C.</w:t>
      </w:r>
      <w:r w:rsidR="007F2043">
        <w:rPr>
          <w:rFonts w:eastAsia="Times New Roman"/>
        </w:rPr>
        <w:t xml:space="preserve"> </w:t>
      </w:r>
      <w:r>
        <w:rPr>
          <w:rFonts w:eastAsia="Times New Roman"/>
        </w:rPr>
        <w:t xml:space="preserve">minus proteins vs. nr database) to decontaminate </w:t>
      </w:r>
      <w:r w:rsidR="007F2043">
        <w:rPr>
          <w:rFonts w:eastAsia="Times New Roman"/>
        </w:rPr>
        <w:t xml:space="preserve">(see </w:t>
      </w:r>
      <w:r w:rsidR="007F2043" w:rsidRPr="007F2043">
        <w:rPr>
          <w:rFonts w:eastAsia="Times New Roman"/>
          <w:i/>
        </w:rPr>
        <w:t>Part-2</w:t>
      </w:r>
      <w:r w:rsidR="007F2043">
        <w:rPr>
          <w:rFonts w:eastAsia="Times New Roman"/>
        </w:rPr>
        <w:t xml:space="preserve"> 13-c)</w:t>
      </w:r>
    </w:p>
    <w:p w14:paraId="1D4F87EC" w14:textId="77777777" w:rsidR="00D07F97" w:rsidRDefault="00E607F1">
      <w:pPr>
        <w:pStyle w:val="Heading5"/>
        <w:divId w:val="270672301"/>
        <w:rPr>
          <w:rFonts w:eastAsia="Times New Roman"/>
        </w:rPr>
      </w:pPr>
      <w:r>
        <w:rPr>
          <w:rFonts w:eastAsia="Times New Roman"/>
        </w:rPr>
        <w:t xml:space="preserve">a. Download nr database </w:t>
      </w:r>
    </w:p>
    <w:p w14:paraId="0F1E1851" w14:textId="77777777" w:rsidR="00D07F97" w:rsidRDefault="00E607F1">
      <w:pPr>
        <w:pStyle w:val="HTMLPreformatted"/>
        <w:divId w:val="270672301"/>
      </w:pPr>
      <w:proofErr w:type="spellStart"/>
      <w:r>
        <w:t>perl</w:t>
      </w:r>
      <w:proofErr w:type="spellEnd"/>
      <w:r>
        <w:t xml:space="preserve"> update_blastdb.pl --decompress </w:t>
      </w:r>
      <w:proofErr w:type="spellStart"/>
      <w:r>
        <w:t>nr</w:t>
      </w:r>
      <w:proofErr w:type="spellEnd"/>
    </w:p>
    <w:p w14:paraId="10979C04" w14:textId="77777777" w:rsidR="00D07F97" w:rsidRDefault="00E607F1">
      <w:pPr>
        <w:pStyle w:val="Heading5"/>
        <w:divId w:val="1926106529"/>
        <w:rPr>
          <w:rFonts w:eastAsia="Times New Roman"/>
        </w:rPr>
      </w:pPr>
      <w:r>
        <w:rPr>
          <w:rFonts w:eastAsia="Times New Roman"/>
        </w:rPr>
        <w:t xml:space="preserve">b. Run </w:t>
      </w:r>
      <w:proofErr w:type="spellStart"/>
      <w:r>
        <w:rPr>
          <w:rFonts w:eastAsia="Times New Roman"/>
        </w:rPr>
        <w:t>BLASTp</w:t>
      </w:r>
      <w:proofErr w:type="spellEnd"/>
    </w:p>
    <w:p w14:paraId="23490EF6" w14:textId="77777777" w:rsidR="00D07F97" w:rsidRDefault="00E607F1">
      <w:pPr>
        <w:pStyle w:val="HTMLPreformatted"/>
        <w:divId w:val="1926106529"/>
      </w:pPr>
      <w:r>
        <w:t>export BLASTDB=</w:t>
      </w:r>
      <w:r>
        <w:rPr>
          <w:rStyle w:val="hljs-string"/>
        </w:rPr>
        <w:t>'/Volumes/Backup_Plus/N5_genome_project/Cminus_spades_ONT_reads_hybrid/nr'</w:t>
      </w:r>
      <w:r>
        <w:t xml:space="preserve"> </w:t>
      </w:r>
      <w:r>
        <w:rPr>
          <w:rStyle w:val="hljs-comment"/>
        </w:rPr>
        <w:t>##export path to nr database</w:t>
      </w:r>
    </w:p>
    <w:p w14:paraId="44CFAE1C" w14:textId="77777777" w:rsidR="00D07F97" w:rsidRDefault="00D07F97">
      <w:pPr>
        <w:pStyle w:val="HTMLPreformatted"/>
        <w:divId w:val="1926106529"/>
      </w:pPr>
    </w:p>
    <w:p w14:paraId="6E575198" w14:textId="77777777" w:rsidR="00D07F97" w:rsidRDefault="00E607F1">
      <w:pPr>
        <w:pStyle w:val="HTMLPreformatted"/>
        <w:divId w:val="1926106529"/>
      </w:pPr>
      <w:proofErr w:type="spellStart"/>
      <w:r>
        <w:t>blastp</w:t>
      </w:r>
      <w:proofErr w:type="spellEnd"/>
      <w:r>
        <w:t xml:space="preserve"> -query </w:t>
      </w:r>
      <w:proofErr w:type="spellStart"/>
      <w:r>
        <w:t>augustus.hints.aa</w:t>
      </w:r>
      <w:proofErr w:type="spellEnd"/>
      <w:r>
        <w:t xml:space="preserve"> -</w:t>
      </w:r>
      <w:proofErr w:type="spellStart"/>
      <w:r>
        <w:t>db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-</w:t>
      </w:r>
      <w:proofErr w:type="spellStart"/>
      <w:r>
        <w:t>evalue</w:t>
      </w:r>
      <w:proofErr w:type="spellEnd"/>
      <w:r>
        <w:t xml:space="preserve"> </w:t>
      </w:r>
      <w:r>
        <w:rPr>
          <w:rStyle w:val="hljs-number"/>
        </w:rPr>
        <w:t>0.001</w:t>
      </w:r>
      <w:r>
        <w:t xml:space="preserve"> -</w:t>
      </w:r>
      <w:proofErr w:type="spellStart"/>
      <w:r>
        <w:t>outfmt</w:t>
      </w:r>
      <w:proofErr w:type="spellEnd"/>
      <w:r>
        <w:t xml:space="preserve"> </w:t>
      </w:r>
      <w:r>
        <w:rPr>
          <w:rStyle w:val="hljs-string"/>
        </w:rPr>
        <w:t xml:space="preserve">"6 </w:t>
      </w:r>
      <w:proofErr w:type="spellStart"/>
      <w:r>
        <w:rPr>
          <w:rStyle w:val="hljs-string"/>
        </w:rPr>
        <w:t>qseqid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sseqid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staxids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sskingdoms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sscinames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covs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evalue</w:t>
      </w:r>
      <w:proofErr w:type="spellEnd"/>
      <w:r>
        <w:rPr>
          <w:rStyle w:val="hljs-string"/>
        </w:rPr>
        <w:t xml:space="preserve"> </w:t>
      </w:r>
      <w:proofErr w:type="spellStart"/>
      <w:r>
        <w:rPr>
          <w:rStyle w:val="hljs-string"/>
        </w:rPr>
        <w:t>pident</w:t>
      </w:r>
      <w:proofErr w:type="spellEnd"/>
      <w:r>
        <w:rPr>
          <w:rStyle w:val="hljs-string"/>
        </w:rPr>
        <w:t xml:space="preserve"> length </w:t>
      </w:r>
      <w:proofErr w:type="spellStart"/>
      <w:r>
        <w:rPr>
          <w:rStyle w:val="hljs-string"/>
        </w:rPr>
        <w:t>sstart</w:t>
      </w:r>
      <w:proofErr w:type="spellEnd"/>
      <w:r>
        <w:rPr>
          <w:rStyle w:val="hljs-string"/>
        </w:rPr>
        <w:t xml:space="preserve"> send </w:t>
      </w:r>
      <w:proofErr w:type="spellStart"/>
      <w:r>
        <w:rPr>
          <w:rStyle w:val="hljs-string"/>
        </w:rPr>
        <w:t>sacc</w:t>
      </w:r>
      <w:proofErr w:type="spellEnd"/>
      <w:r>
        <w:rPr>
          <w:rStyle w:val="hljs-string"/>
        </w:rPr>
        <w:t>"</w:t>
      </w:r>
      <w:r>
        <w:t xml:space="preserve"> -out Cpen_blastp_prot_1.txt -</w:t>
      </w:r>
      <w:proofErr w:type="spellStart"/>
      <w:r>
        <w:t>num_threads</w:t>
      </w:r>
      <w:proofErr w:type="spellEnd"/>
      <w:r>
        <w:t xml:space="preserve"> </w:t>
      </w:r>
      <w:r>
        <w:rPr>
          <w:rStyle w:val="hljs-number"/>
        </w:rPr>
        <w:t>20</w:t>
      </w:r>
    </w:p>
    <w:p w14:paraId="26E223DD" w14:textId="77777777" w:rsidR="00D07F97" w:rsidRDefault="00E607F1">
      <w:pPr>
        <w:pStyle w:val="Heading5"/>
        <w:divId w:val="1823345428"/>
        <w:rPr>
          <w:rFonts w:eastAsia="Times New Roman"/>
        </w:rPr>
      </w:pPr>
      <w:r>
        <w:rPr>
          <w:rFonts w:eastAsia="Times New Roman"/>
        </w:rPr>
        <w:t>c. Manually remove scaffolds containing significant sequences hit to bacteria, virus, and archaea</w:t>
      </w:r>
    </w:p>
    <w:p w14:paraId="4C86A1A3" w14:textId="48A0FBC9" w:rsidR="00032A02" w:rsidRDefault="00E607F1">
      <w:pPr>
        <w:pStyle w:val="Heading4"/>
        <w:divId w:val="1027416222"/>
        <w:rPr>
          <w:rFonts w:eastAsia="Times New Roman"/>
        </w:rPr>
      </w:pPr>
      <w:r>
        <w:rPr>
          <w:rFonts w:eastAsia="Times New Roman"/>
        </w:rPr>
        <w:t>5. Check the completeness with BUSCO</w:t>
      </w:r>
      <w:r w:rsidR="00191ACD" w:rsidRPr="00191ACD">
        <w:rPr>
          <w:rFonts w:eastAsia="Times New Roman"/>
          <w:noProof/>
          <w:vertAlign w:val="superscript"/>
        </w:rPr>
        <w:t>25</w:t>
      </w:r>
    </w:p>
    <w:p w14:paraId="63F3C793" w14:textId="535E2FF0" w:rsidR="00157638" w:rsidRDefault="00E607F1">
      <w:pPr>
        <w:pStyle w:val="NormalWeb"/>
        <w:divId w:val="1027416222"/>
      </w:pPr>
      <w:r>
        <w:t xml:space="preserve">Use tool: </w:t>
      </w:r>
      <w:r w:rsidRPr="00745BA4">
        <w:rPr>
          <w:rStyle w:val="Hyperlink"/>
        </w:rPr>
        <w:t>https://gvolante.riken.jp/analysis.html</w:t>
      </w:r>
    </w:p>
    <w:p w14:paraId="1A3C38AF" w14:textId="77777777" w:rsidR="00032A02" w:rsidRPr="00032A02" w:rsidRDefault="00032A02">
      <w:pPr>
        <w:pStyle w:val="NormalWeb"/>
        <w:divId w:val="1027416222"/>
        <w:rPr>
          <w:b/>
        </w:rPr>
      </w:pPr>
      <w:r>
        <w:rPr>
          <w:rFonts w:eastAsia="Times New Roman"/>
          <w:b/>
        </w:rPr>
        <w:lastRenderedPageBreak/>
        <w:t>6</w:t>
      </w:r>
      <w:r w:rsidRPr="00032A02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Functional classification predicted gene models</w:t>
      </w:r>
      <w:r w:rsidRPr="00032A02">
        <w:rPr>
          <w:rFonts w:eastAsia="Times New Roman"/>
          <w:b/>
        </w:rPr>
        <w:t xml:space="preserve"> </w:t>
      </w:r>
      <w:r w:rsidR="009F61E2">
        <w:rPr>
          <w:rFonts w:eastAsia="Times New Roman"/>
          <w:b/>
        </w:rPr>
        <w:t>and domain search</w:t>
      </w:r>
    </w:p>
    <w:p w14:paraId="135742BB" w14:textId="4434A663" w:rsidR="00157638" w:rsidRDefault="00032A02">
      <w:pPr>
        <w:pStyle w:val="NormalWeb"/>
        <w:divId w:val="1027416222"/>
      </w:pPr>
      <w:r w:rsidRPr="00032A02">
        <w:t>EggNOG-mapper</w:t>
      </w:r>
      <w:r w:rsidR="009F61E2" w:rsidRPr="009F61E2">
        <w:rPr>
          <w:noProof/>
          <w:vertAlign w:val="superscript"/>
        </w:rPr>
        <w:t>26,27</w:t>
      </w:r>
      <w:r w:rsidRPr="00032A02">
        <w:t xml:space="preserve"> </w:t>
      </w:r>
      <w:r>
        <w:t xml:space="preserve">as </w:t>
      </w:r>
      <w:r w:rsidRPr="00032A02">
        <w:t xml:space="preserve">implemented in </w:t>
      </w:r>
      <w:proofErr w:type="spellStart"/>
      <w:r w:rsidRPr="00032A02">
        <w:t>OmicsBox</w:t>
      </w:r>
      <w:proofErr w:type="spellEnd"/>
      <w:r w:rsidRPr="00032A02">
        <w:t xml:space="preserve"> v.2.0.29</w:t>
      </w:r>
      <w:r w:rsidR="009F61E2">
        <w:t>*</w:t>
      </w:r>
      <w:r w:rsidRPr="00032A02">
        <w:t>.</w:t>
      </w:r>
      <w:r>
        <w:t xml:space="preserve"> was used to </w:t>
      </w:r>
      <w:r w:rsidRPr="00032A02">
        <w:t xml:space="preserve">classified likely homologs in and associated Clusters of Orthologous Groups (COGs) </w:t>
      </w:r>
      <w:r>
        <w:t>of</w:t>
      </w:r>
      <w:r w:rsidRPr="00032A02">
        <w:t xml:space="preserve"> our predicted </w:t>
      </w:r>
      <w:r>
        <w:t>gene models.</w:t>
      </w:r>
    </w:p>
    <w:p w14:paraId="15A7B968" w14:textId="0112CAA8" w:rsidR="009F61E2" w:rsidRDefault="009F61E2">
      <w:pPr>
        <w:pStyle w:val="NormalWeb"/>
        <w:divId w:val="1027416222"/>
        <w:rPr>
          <w:rFonts w:eastAsia="Times New Roman"/>
        </w:rPr>
      </w:pPr>
      <w:r>
        <w:t xml:space="preserve">Domains of selected gene models were predicted using </w:t>
      </w:r>
      <w:proofErr w:type="spellStart"/>
      <w:r w:rsidRPr="0039270B">
        <w:rPr>
          <w:rFonts w:eastAsia="Times New Roman"/>
        </w:rPr>
        <w:t>Hmmer</w:t>
      </w:r>
      <w:proofErr w:type="spellEnd"/>
      <w:r w:rsidRPr="0039270B">
        <w:rPr>
          <w:rFonts w:eastAsia="Times New Roman"/>
        </w:rPr>
        <w:t xml:space="preserve"> web server v. 2.41.1</w:t>
      </w:r>
      <w:r w:rsidR="001505A7" w:rsidRPr="001505A7">
        <w:rPr>
          <w:rFonts w:eastAsia="Times New Roman"/>
          <w:noProof/>
          <w:vertAlign w:val="superscript"/>
        </w:rPr>
        <w:t>28</w:t>
      </w:r>
      <w:r w:rsidRPr="0039270B">
        <w:rPr>
          <w:rFonts w:eastAsia="Times New Roman"/>
        </w:rPr>
        <w:t xml:space="preserve"> against the reference proteome database with default parameters (</w:t>
      </w:r>
      <w:r w:rsidRPr="00745BA4">
        <w:rPr>
          <w:rStyle w:val="Hyperlink"/>
          <w:rFonts w:eastAsia="Times New Roman"/>
        </w:rPr>
        <w:t>https://www.ebi.ac.uk/Tools/hmmer/</w:t>
      </w:r>
      <w:r w:rsidRPr="0039270B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5E808A78" w14:textId="77777777" w:rsidR="009F61E2" w:rsidRDefault="009F61E2">
      <w:pPr>
        <w:pStyle w:val="NormalWeb"/>
        <w:divId w:val="1027416222"/>
      </w:pPr>
      <w:r>
        <w:rPr>
          <w:rFonts w:eastAsia="Times New Roman"/>
        </w:rPr>
        <w:t>*</w:t>
      </w:r>
      <w:proofErr w:type="spellStart"/>
      <w:r w:rsidRPr="6478309F">
        <w:rPr>
          <w:rFonts w:eastAsia="Times New Roman"/>
        </w:rPr>
        <w:t>OmicsBox</w:t>
      </w:r>
      <w:proofErr w:type="spellEnd"/>
      <w:r w:rsidRPr="6478309F">
        <w:rPr>
          <w:rFonts w:eastAsia="Times New Roman"/>
        </w:rPr>
        <w:t xml:space="preserve"> - Bioinformatics made easy. </w:t>
      </w:r>
      <w:proofErr w:type="spellStart"/>
      <w:r w:rsidRPr="6478309F">
        <w:rPr>
          <w:rFonts w:eastAsia="Times New Roman"/>
        </w:rPr>
        <w:t>BioBam</w:t>
      </w:r>
      <w:proofErr w:type="spellEnd"/>
      <w:r w:rsidRPr="6478309F">
        <w:rPr>
          <w:rFonts w:eastAsia="Times New Roman"/>
        </w:rPr>
        <w:t xml:space="preserve"> Bioinformatics (Version 2.0.29). March 3, 2019. www. biobam.com/</w:t>
      </w:r>
      <w:proofErr w:type="spellStart"/>
      <w:r w:rsidRPr="6478309F">
        <w:rPr>
          <w:rFonts w:eastAsia="Times New Roman"/>
        </w:rPr>
        <w:t>omicsbox</w:t>
      </w:r>
      <w:proofErr w:type="spellEnd"/>
    </w:p>
    <w:p w14:paraId="044D0692" w14:textId="6981D32A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</w:t>
      </w:r>
      <w:r w:rsidRPr="001505A7">
        <w:rPr>
          <w:noProof/>
        </w:rPr>
        <w:tab/>
        <w:t xml:space="preserve">Weisenfeld, N. I., Kumar, V., Shah, P., Church, D. M. &amp; Jaffe, D. B. Direct determination of diploid genome sequences. </w:t>
      </w:r>
      <w:r w:rsidRPr="001505A7">
        <w:rPr>
          <w:i/>
          <w:noProof/>
        </w:rPr>
        <w:t>Genome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27</w:t>
      </w:r>
      <w:r w:rsidRPr="001505A7">
        <w:rPr>
          <w:noProof/>
        </w:rPr>
        <w:t>, 757-767, doi:10.1101/gr.214874.116 (2017).</w:t>
      </w:r>
    </w:p>
    <w:p w14:paraId="1A01D4E0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</w:t>
      </w:r>
      <w:r w:rsidRPr="001505A7">
        <w:rPr>
          <w:noProof/>
        </w:rPr>
        <w:tab/>
        <w:t>Koren, S.</w:t>
      </w:r>
      <w:r w:rsidRPr="001505A7">
        <w:rPr>
          <w:i/>
          <w:noProof/>
        </w:rPr>
        <w:t xml:space="preserve"> et al.</w:t>
      </w:r>
      <w:r w:rsidRPr="001505A7">
        <w:rPr>
          <w:noProof/>
        </w:rPr>
        <w:t xml:space="preserve"> Canu: scalable and accurate long-read assembly via adaptive k-mer weighting and repeat separation. </w:t>
      </w:r>
      <w:r w:rsidRPr="001505A7">
        <w:rPr>
          <w:i/>
          <w:noProof/>
        </w:rPr>
        <w:t>Genome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27</w:t>
      </w:r>
      <w:r w:rsidRPr="001505A7">
        <w:rPr>
          <w:noProof/>
        </w:rPr>
        <w:t>, 722-736, doi:10.1101/gr.215087.116 (2017).</w:t>
      </w:r>
    </w:p>
    <w:p w14:paraId="535053F0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3</w:t>
      </w:r>
      <w:r w:rsidRPr="001505A7">
        <w:rPr>
          <w:noProof/>
        </w:rPr>
        <w:tab/>
        <w:t>Koren, S.</w:t>
      </w:r>
      <w:r w:rsidRPr="001505A7">
        <w:rPr>
          <w:i/>
          <w:noProof/>
        </w:rPr>
        <w:t xml:space="preserve"> et al.</w:t>
      </w:r>
      <w:r w:rsidRPr="001505A7">
        <w:rPr>
          <w:noProof/>
        </w:rPr>
        <w:t xml:space="preserve"> De novo assembly of haplotype-resolved genomes with trio binning. </w:t>
      </w:r>
      <w:r w:rsidRPr="001505A7">
        <w:rPr>
          <w:i/>
          <w:noProof/>
        </w:rPr>
        <w:t>Nat Biotechnol</w:t>
      </w:r>
      <w:r w:rsidRPr="001505A7">
        <w:rPr>
          <w:noProof/>
        </w:rPr>
        <w:t>, doi:10.1038/nbt.4277 (2018).</w:t>
      </w:r>
    </w:p>
    <w:p w14:paraId="4BB111BA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4</w:t>
      </w:r>
      <w:r w:rsidRPr="001505A7">
        <w:rPr>
          <w:noProof/>
        </w:rPr>
        <w:tab/>
        <w:t>Nurk, S.</w:t>
      </w:r>
      <w:r w:rsidRPr="001505A7">
        <w:rPr>
          <w:i/>
          <w:noProof/>
        </w:rPr>
        <w:t xml:space="preserve"> et al.</w:t>
      </w:r>
      <w:r w:rsidRPr="001505A7">
        <w:rPr>
          <w:noProof/>
        </w:rPr>
        <w:t xml:space="preserve"> HiCanu: accurate assembly of segmental duplications, satellites, and allelic variants from high-fidelity long reads. </w:t>
      </w:r>
      <w:r w:rsidRPr="001505A7">
        <w:rPr>
          <w:i/>
          <w:noProof/>
        </w:rPr>
        <w:t>Genome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30</w:t>
      </w:r>
      <w:r w:rsidRPr="001505A7">
        <w:rPr>
          <w:noProof/>
        </w:rPr>
        <w:t>, 1291-1305, doi:10.1101/gr.263566.120 (2020).</w:t>
      </w:r>
    </w:p>
    <w:p w14:paraId="6301E9DB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5</w:t>
      </w:r>
      <w:r w:rsidRPr="001505A7">
        <w:rPr>
          <w:noProof/>
        </w:rPr>
        <w:tab/>
        <w:t>Bankevich, A.</w:t>
      </w:r>
      <w:r w:rsidRPr="001505A7">
        <w:rPr>
          <w:i/>
          <w:noProof/>
        </w:rPr>
        <w:t xml:space="preserve"> et al.</w:t>
      </w:r>
      <w:r w:rsidRPr="001505A7">
        <w:rPr>
          <w:noProof/>
        </w:rPr>
        <w:t xml:space="preserve"> SPAdes: a new genome assembly algorithm and its applications to single-cell sequencing. </w:t>
      </w:r>
      <w:r w:rsidRPr="001505A7">
        <w:rPr>
          <w:i/>
          <w:noProof/>
        </w:rPr>
        <w:t>J Comput Biol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19</w:t>
      </w:r>
      <w:r w:rsidRPr="001505A7">
        <w:rPr>
          <w:noProof/>
        </w:rPr>
        <w:t>, 455-477, doi:10.1089/cmb.2012.0021 (2012).</w:t>
      </w:r>
    </w:p>
    <w:p w14:paraId="5B7555DE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6</w:t>
      </w:r>
      <w:r w:rsidRPr="001505A7">
        <w:rPr>
          <w:noProof/>
        </w:rPr>
        <w:tab/>
        <w:t xml:space="preserve">Nishimura, O., Hara, Y. &amp; Kuraku, S. gVolante for standardizing completeness assessment of genome and transcriptome assemblies. </w:t>
      </w:r>
      <w:r w:rsidRPr="001505A7">
        <w:rPr>
          <w:i/>
          <w:noProof/>
        </w:rPr>
        <w:t>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33</w:t>
      </w:r>
      <w:r w:rsidRPr="001505A7">
        <w:rPr>
          <w:noProof/>
        </w:rPr>
        <w:t>, 3635-3637, doi:10.1093/bioinformatics/btx445 (2017).</w:t>
      </w:r>
    </w:p>
    <w:p w14:paraId="3F6C0149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7</w:t>
      </w:r>
      <w:r w:rsidRPr="001505A7">
        <w:rPr>
          <w:noProof/>
        </w:rPr>
        <w:tab/>
        <w:t xml:space="preserve">Nishimura, O., Hara, Y. &amp; Kuraku, S. Evaluating Genome Assemblies and Gene Models Using gVolante. </w:t>
      </w:r>
      <w:r w:rsidRPr="001505A7">
        <w:rPr>
          <w:i/>
          <w:noProof/>
        </w:rPr>
        <w:t>Methods Mol Biol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1962</w:t>
      </w:r>
      <w:r w:rsidRPr="001505A7">
        <w:rPr>
          <w:noProof/>
        </w:rPr>
        <w:t>, 247-256, doi:10.1007/978-1-4939-9173-0_15 (2019).</w:t>
      </w:r>
    </w:p>
    <w:p w14:paraId="2D7A2CFB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8</w:t>
      </w:r>
      <w:r w:rsidRPr="001505A7">
        <w:rPr>
          <w:noProof/>
        </w:rPr>
        <w:tab/>
        <w:t xml:space="preserve">Pryszcz, L. P. &amp; Gabaldon, T. Redundans: an assembly pipeline for highly heterozygous genomes. </w:t>
      </w:r>
      <w:r w:rsidRPr="001505A7">
        <w:rPr>
          <w:i/>
          <w:noProof/>
        </w:rPr>
        <w:t>Nucleic Acids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44</w:t>
      </w:r>
      <w:r w:rsidRPr="001505A7">
        <w:rPr>
          <w:noProof/>
        </w:rPr>
        <w:t>, e113, doi:10.1093/nar/gkw294 (2016).</w:t>
      </w:r>
    </w:p>
    <w:p w14:paraId="431C5C65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9</w:t>
      </w:r>
      <w:r w:rsidRPr="001505A7">
        <w:rPr>
          <w:noProof/>
        </w:rPr>
        <w:tab/>
        <w:t xml:space="preserve">Boetzer, M. &amp; Pirovano, W. SSPACE-LongRead: scaffolding bacterial draft genomes using long read sequence information. </w:t>
      </w:r>
      <w:r w:rsidRPr="001505A7">
        <w:rPr>
          <w:i/>
          <w:noProof/>
        </w:rPr>
        <w:t>BMC 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15</w:t>
      </w:r>
      <w:r w:rsidRPr="001505A7">
        <w:rPr>
          <w:noProof/>
        </w:rPr>
        <w:t>, 211, doi:10.1186/1471-2105-15-211 (2014).</w:t>
      </w:r>
    </w:p>
    <w:p w14:paraId="321165E9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10</w:t>
      </w:r>
      <w:r w:rsidRPr="001505A7">
        <w:rPr>
          <w:noProof/>
        </w:rPr>
        <w:tab/>
        <w:t xml:space="preserve">Altschul, S. F., W. Fish, W. Miller, E.W. Myers, and D.J. Lipman. Basic local alignment search tool. </w:t>
      </w:r>
      <w:r w:rsidRPr="001505A7">
        <w:rPr>
          <w:i/>
          <w:noProof/>
        </w:rPr>
        <w:t>J. Mol. Biol.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215</w:t>
      </w:r>
      <w:r w:rsidRPr="001505A7">
        <w:rPr>
          <w:noProof/>
        </w:rPr>
        <w:t>, 403-410 (1990).</w:t>
      </w:r>
    </w:p>
    <w:p w14:paraId="607F5F9A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11</w:t>
      </w:r>
      <w:r w:rsidRPr="001505A7">
        <w:rPr>
          <w:noProof/>
        </w:rPr>
        <w:tab/>
        <w:t xml:space="preserve">Hoff, K. J., Lange, S., Lomsadze, A., Borodovsky, M. &amp; Stanke, M. BRAKER1: Unsupervised RNA-Seq-Based Genome Annotation with GeneMark-ET and AUGUSTUS. </w:t>
      </w:r>
      <w:r w:rsidRPr="001505A7">
        <w:rPr>
          <w:i/>
          <w:noProof/>
        </w:rPr>
        <w:t>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32</w:t>
      </w:r>
      <w:r w:rsidRPr="001505A7">
        <w:rPr>
          <w:noProof/>
        </w:rPr>
        <w:t>, 767-769, doi:10.1093/bioinformatics/btv661 (2016).</w:t>
      </w:r>
    </w:p>
    <w:p w14:paraId="11838D7C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12</w:t>
      </w:r>
      <w:r w:rsidRPr="001505A7">
        <w:rPr>
          <w:noProof/>
        </w:rPr>
        <w:tab/>
        <w:t xml:space="preserve">Bruna, T., Hoff, K. J., Lomsadze, A., Stanke, M. &amp; Borodovsky, M. BRAKER2: automatic eukaryotic genome annotation with GeneMark-EP+ and AUGUSTUS supported by a protein database. </w:t>
      </w:r>
      <w:r w:rsidRPr="001505A7">
        <w:rPr>
          <w:i/>
          <w:noProof/>
        </w:rPr>
        <w:t>NAR Genom Bioinform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</w:t>
      </w:r>
      <w:r w:rsidRPr="001505A7">
        <w:rPr>
          <w:noProof/>
        </w:rPr>
        <w:t>, lqaa108, doi:10.1093/nargab/lqaa108 (2021).</w:t>
      </w:r>
    </w:p>
    <w:p w14:paraId="7ED78F28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lastRenderedPageBreak/>
        <w:t>13</w:t>
      </w:r>
      <w:r w:rsidRPr="001505A7">
        <w:rPr>
          <w:noProof/>
        </w:rPr>
        <w:tab/>
        <w:t xml:space="preserve">Hoff, K. J., Lomsadze, A., Borodovsky, M. &amp; Stanke, M. Whole-Genome Annotation with BRAKER. </w:t>
      </w:r>
      <w:r w:rsidRPr="001505A7">
        <w:rPr>
          <w:i/>
          <w:noProof/>
        </w:rPr>
        <w:t>Methods Mol Biol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1962</w:t>
      </w:r>
      <w:r w:rsidRPr="001505A7">
        <w:rPr>
          <w:noProof/>
        </w:rPr>
        <w:t>, 65-95, doi:10.1007/978-1-4939-9173-0_5 (2019).</w:t>
      </w:r>
    </w:p>
    <w:p w14:paraId="2E9BEBD1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14</w:t>
      </w:r>
      <w:r w:rsidRPr="001505A7">
        <w:rPr>
          <w:noProof/>
        </w:rPr>
        <w:tab/>
        <w:t xml:space="preserve">Stanke, M., Diekhans, M., Baertsch, R. &amp; Haussler, D. Using native and syntenically mapped cDNA alignments to improve de novo gene finding. </w:t>
      </w:r>
      <w:r w:rsidRPr="001505A7">
        <w:rPr>
          <w:i/>
          <w:noProof/>
        </w:rPr>
        <w:t>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24</w:t>
      </w:r>
      <w:r w:rsidRPr="001505A7">
        <w:rPr>
          <w:noProof/>
        </w:rPr>
        <w:t>, 637-644, doi:10.1093/bioinformatics/btn013 (2008).</w:t>
      </w:r>
    </w:p>
    <w:p w14:paraId="2EB27530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15</w:t>
      </w:r>
      <w:r w:rsidRPr="001505A7">
        <w:rPr>
          <w:noProof/>
        </w:rPr>
        <w:tab/>
        <w:t xml:space="preserve">Stanke, M., Schoffmann, O., Morgenstern, B. &amp; Waack, S. Gene prediction in eukaryotes with a generalized hidden Markov model that uses hints from external sources. </w:t>
      </w:r>
      <w:r w:rsidRPr="001505A7">
        <w:rPr>
          <w:i/>
          <w:noProof/>
        </w:rPr>
        <w:t>BMC 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7</w:t>
      </w:r>
      <w:r w:rsidRPr="001505A7">
        <w:rPr>
          <w:noProof/>
        </w:rPr>
        <w:t>, 62, doi:10.1186/1471-2105-7-62 (2006).</w:t>
      </w:r>
    </w:p>
    <w:p w14:paraId="0F467820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16</w:t>
      </w:r>
      <w:r w:rsidRPr="001505A7">
        <w:rPr>
          <w:noProof/>
        </w:rPr>
        <w:tab/>
        <w:t xml:space="preserve">Buchfink, B., Xie, C. &amp; Huson, D. H. Fast and sensitive protein alignment using DIAMOND. </w:t>
      </w:r>
      <w:r w:rsidRPr="001505A7">
        <w:rPr>
          <w:i/>
          <w:noProof/>
        </w:rPr>
        <w:t>Nat Methods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12</w:t>
      </w:r>
      <w:r w:rsidRPr="001505A7">
        <w:rPr>
          <w:noProof/>
        </w:rPr>
        <w:t>, 59-60, doi:10.1038/nmeth.3176 (2015).</w:t>
      </w:r>
    </w:p>
    <w:p w14:paraId="1D7B1442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17</w:t>
      </w:r>
      <w:r w:rsidRPr="001505A7">
        <w:rPr>
          <w:noProof/>
        </w:rPr>
        <w:tab/>
        <w:t>Li, H.</w:t>
      </w:r>
      <w:r w:rsidRPr="001505A7">
        <w:rPr>
          <w:i/>
          <w:noProof/>
        </w:rPr>
        <w:t xml:space="preserve"> et al.</w:t>
      </w:r>
      <w:r w:rsidRPr="001505A7">
        <w:rPr>
          <w:noProof/>
        </w:rPr>
        <w:t xml:space="preserve"> The Sequence Alignment/Map format and SAMtools. </w:t>
      </w:r>
      <w:r w:rsidRPr="001505A7">
        <w:rPr>
          <w:i/>
          <w:noProof/>
        </w:rPr>
        <w:t>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25</w:t>
      </w:r>
      <w:r w:rsidRPr="001505A7">
        <w:rPr>
          <w:noProof/>
        </w:rPr>
        <w:t>, 2078-2079, doi:10.1093/bioinformatics/btp352 (2009).</w:t>
      </w:r>
    </w:p>
    <w:p w14:paraId="15C4D709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18</w:t>
      </w:r>
      <w:r w:rsidRPr="001505A7">
        <w:rPr>
          <w:noProof/>
        </w:rPr>
        <w:tab/>
        <w:t xml:space="preserve">Barnett, D. W., Garrison, E. K., Quinlan, A. R., Stromberg, M. P. &amp; Marth, G. T. BamTools: a C++ API and toolkit for analyzing and managing BAM files. </w:t>
      </w:r>
      <w:r w:rsidRPr="001505A7">
        <w:rPr>
          <w:i/>
          <w:noProof/>
        </w:rPr>
        <w:t>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27</w:t>
      </w:r>
      <w:r w:rsidRPr="001505A7">
        <w:rPr>
          <w:noProof/>
        </w:rPr>
        <w:t>, 1691-1692, doi:10.1093/bioinformatics/btr174 (2011).</w:t>
      </w:r>
    </w:p>
    <w:p w14:paraId="3B7A2A71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19</w:t>
      </w:r>
      <w:r w:rsidRPr="001505A7">
        <w:rPr>
          <w:noProof/>
        </w:rPr>
        <w:tab/>
        <w:t xml:space="preserve">Lomsadze, A., Burns, P. D. &amp; Borodovsky, M. Integration of mapped RNA-Seq reads into automatic training of eukaryotic gene finding algorithm. </w:t>
      </w:r>
      <w:r w:rsidRPr="001505A7">
        <w:rPr>
          <w:i/>
          <w:noProof/>
        </w:rPr>
        <w:t>Nucleic Acids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42</w:t>
      </w:r>
      <w:r w:rsidRPr="001505A7">
        <w:rPr>
          <w:noProof/>
        </w:rPr>
        <w:t>, e119, doi:10.1093/nar/gku557 (2014).</w:t>
      </w:r>
    </w:p>
    <w:p w14:paraId="58BB1767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20</w:t>
      </w:r>
      <w:r w:rsidRPr="001505A7">
        <w:rPr>
          <w:noProof/>
        </w:rPr>
        <w:tab/>
        <w:t xml:space="preserve">Bruna, T., Lomsadze, A. &amp; Borodovsky, M. GeneMark-EP+: eukaryotic gene prediction with self-training in the space of genes and proteins. </w:t>
      </w:r>
      <w:r w:rsidRPr="001505A7">
        <w:rPr>
          <w:i/>
          <w:noProof/>
        </w:rPr>
        <w:t>NAR Genom Bioinform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2</w:t>
      </w:r>
      <w:r w:rsidRPr="001505A7">
        <w:rPr>
          <w:noProof/>
        </w:rPr>
        <w:t>, lqaa026, doi:10.1093/nargab/lqaa026 (2020).</w:t>
      </w:r>
    </w:p>
    <w:p w14:paraId="1C7DA8E8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21</w:t>
      </w:r>
      <w:r w:rsidRPr="001505A7">
        <w:rPr>
          <w:noProof/>
        </w:rPr>
        <w:tab/>
        <w:t xml:space="preserve">Lomsadze, A., Ter-Hovhannisyan, V., Chernoff, Y. O. &amp; Borodovsky, M. Gene identification in novel eukaryotic genomes by self-training algorithm. </w:t>
      </w:r>
      <w:r w:rsidRPr="001505A7">
        <w:rPr>
          <w:i/>
          <w:noProof/>
        </w:rPr>
        <w:t>Nucleic Acids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33</w:t>
      </w:r>
      <w:r w:rsidRPr="001505A7">
        <w:rPr>
          <w:noProof/>
        </w:rPr>
        <w:t>, 6494-6506, doi:10.1093/nar/gki937 (2005).</w:t>
      </w:r>
    </w:p>
    <w:p w14:paraId="1BC581A2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22</w:t>
      </w:r>
      <w:r w:rsidRPr="001505A7">
        <w:rPr>
          <w:noProof/>
        </w:rPr>
        <w:tab/>
        <w:t xml:space="preserve">Gotoh, O. A space-efficient and accurate method for mapping and aligning cDNA sequences onto genomic sequence. </w:t>
      </w:r>
      <w:r w:rsidRPr="001505A7">
        <w:rPr>
          <w:i/>
          <w:noProof/>
        </w:rPr>
        <w:t>Nucleic Acids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36</w:t>
      </w:r>
      <w:r w:rsidRPr="001505A7">
        <w:rPr>
          <w:noProof/>
        </w:rPr>
        <w:t>, 2630-2638, doi:10.1093/nar/gkn105 (2008).</w:t>
      </w:r>
    </w:p>
    <w:p w14:paraId="030AE3EB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23</w:t>
      </w:r>
      <w:r w:rsidRPr="001505A7">
        <w:rPr>
          <w:noProof/>
        </w:rPr>
        <w:tab/>
        <w:t xml:space="preserve">Iwata, H. &amp; Gotoh, O. Benchmarking spliced alignment programs including Spaln2, an extended version of Spaln that incorporates additional species-specific features. </w:t>
      </w:r>
      <w:r w:rsidRPr="001505A7">
        <w:rPr>
          <w:i/>
          <w:noProof/>
        </w:rPr>
        <w:t>Nucleic Acids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40</w:t>
      </w:r>
      <w:r w:rsidRPr="001505A7">
        <w:rPr>
          <w:noProof/>
        </w:rPr>
        <w:t>, e161, doi:10.1093/nar/gks708 (2012).</w:t>
      </w:r>
    </w:p>
    <w:p w14:paraId="53D66D76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24</w:t>
      </w:r>
      <w:r w:rsidRPr="001505A7">
        <w:rPr>
          <w:noProof/>
        </w:rPr>
        <w:tab/>
        <w:t>Dobin, A.</w:t>
      </w:r>
      <w:r w:rsidRPr="001505A7">
        <w:rPr>
          <w:i/>
          <w:noProof/>
        </w:rPr>
        <w:t xml:space="preserve"> et al.</w:t>
      </w:r>
      <w:r w:rsidRPr="001505A7">
        <w:rPr>
          <w:noProof/>
        </w:rPr>
        <w:t xml:space="preserve"> STAR: ultrafast universal RNA-seq aligner. </w:t>
      </w:r>
      <w:r w:rsidRPr="001505A7">
        <w:rPr>
          <w:i/>
          <w:noProof/>
        </w:rPr>
        <w:t>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29</w:t>
      </w:r>
      <w:r w:rsidRPr="001505A7">
        <w:rPr>
          <w:noProof/>
        </w:rPr>
        <w:t>, 15-21, doi:10.1093/bioinformatics/bts635 (2013).</w:t>
      </w:r>
    </w:p>
    <w:p w14:paraId="64321F75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25</w:t>
      </w:r>
      <w:r w:rsidRPr="001505A7">
        <w:rPr>
          <w:noProof/>
        </w:rPr>
        <w:tab/>
        <w:t xml:space="preserve">Simao, F. A., Waterhouse, R. M., Ioannidis, P., Kriventseva, E. V. &amp; Zdobnov, E. M. BUSCO: assessing genome assembly and annotation completeness with single-copy orthologs. </w:t>
      </w:r>
      <w:r w:rsidRPr="001505A7">
        <w:rPr>
          <w:i/>
          <w:noProof/>
        </w:rPr>
        <w:t>Bioinformatics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31</w:t>
      </w:r>
      <w:r w:rsidRPr="001505A7">
        <w:rPr>
          <w:noProof/>
        </w:rPr>
        <w:t>, 3210-3212, doi:10.1093/bioinformatics/btv351 (2015).</w:t>
      </w:r>
    </w:p>
    <w:p w14:paraId="71EDC94E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26</w:t>
      </w:r>
      <w:r w:rsidRPr="001505A7">
        <w:rPr>
          <w:noProof/>
        </w:rPr>
        <w:tab/>
        <w:t xml:space="preserve">Cantalapiedra, C. P., Hernandez-Plaza, A., Letunic, I., Bork, P. &amp; Huerta-Cepas, J. eggNOG-mapper v2: Functional Annotation, Orthology Assignments, and Domain Prediction at the Metagenomic Scale. </w:t>
      </w:r>
      <w:r w:rsidRPr="001505A7">
        <w:rPr>
          <w:i/>
          <w:noProof/>
        </w:rPr>
        <w:t>Mol Biol Evol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38</w:t>
      </w:r>
      <w:r w:rsidRPr="001505A7">
        <w:rPr>
          <w:noProof/>
        </w:rPr>
        <w:t>, 5825-5829, doi:10.1093/molbev/msab293 (2021).</w:t>
      </w:r>
    </w:p>
    <w:p w14:paraId="4A50B490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27</w:t>
      </w:r>
      <w:r w:rsidRPr="001505A7">
        <w:rPr>
          <w:noProof/>
        </w:rPr>
        <w:tab/>
        <w:t>Huerta-Cepas, J.</w:t>
      </w:r>
      <w:r w:rsidRPr="001505A7">
        <w:rPr>
          <w:i/>
          <w:noProof/>
        </w:rPr>
        <w:t xml:space="preserve"> et al.</w:t>
      </w:r>
      <w:r w:rsidRPr="001505A7">
        <w:rPr>
          <w:noProof/>
        </w:rPr>
        <w:t xml:space="preserve"> Fast Genome-Wide Functional Annotation through Orthology Assignment by eggNOG-Mapper. </w:t>
      </w:r>
      <w:r w:rsidRPr="001505A7">
        <w:rPr>
          <w:i/>
          <w:noProof/>
        </w:rPr>
        <w:t>Mol Biol Evol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34</w:t>
      </w:r>
      <w:r w:rsidRPr="001505A7">
        <w:rPr>
          <w:noProof/>
        </w:rPr>
        <w:t>, 2115-2122, doi:10.1093/molbev/msx148 (2017).</w:t>
      </w:r>
    </w:p>
    <w:p w14:paraId="152BE2A4" w14:textId="77777777" w:rsidR="001505A7" w:rsidRPr="001505A7" w:rsidRDefault="001505A7" w:rsidP="001505A7">
      <w:pPr>
        <w:pStyle w:val="EndNoteBibliography"/>
        <w:ind w:left="720" w:hanging="720"/>
        <w:divId w:val="1027416222"/>
        <w:rPr>
          <w:noProof/>
        </w:rPr>
      </w:pPr>
      <w:r w:rsidRPr="001505A7">
        <w:rPr>
          <w:noProof/>
        </w:rPr>
        <w:t>28</w:t>
      </w:r>
      <w:r w:rsidRPr="001505A7">
        <w:rPr>
          <w:noProof/>
        </w:rPr>
        <w:tab/>
        <w:t>Potter, S. C.</w:t>
      </w:r>
      <w:r w:rsidRPr="001505A7">
        <w:rPr>
          <w:i/>
          <w:noProof/>
        </w:rPr>
        <w:t xml:space="preserve"> et al.</w:t>
      </w:r>
      <w:r w:rsidRPr="001505A7">
        <w:rPr>
          <w:noProof/>
        </w:rPr>
        <w:t xml:space="preserve"> HMMER web server: 2018 update. </w:t>
      </w:r>
      <w:r w:rsidRPr="001505A7">
        <w:rPr>
          <w:i/>
          <w:noProof/>
        </w:rPr>
        <w:t>Nucleic Acids Res</w:t>
      </w:r>
      <w:r w:rsidRPr="001505A7">
        <w:rPr>
          <w:noProof/>
        </w:rPr>
        <w:t xml:space="preserve"> </w:t>
      </w:r>
      <w:r w:rsidRPr="001505A7">
        <w:rPr>
          <w:b/>
          <w:noProof/>
        </w:rPr>
        <w:t>46</w:t>
      </w:r>
      <w:r w:rsidRPr="001505A7">
        <w:rPr>
          <w:noProof/>
        </w:rPr>
        <w:t>, W200-W204, doi:10.1093/nar/gky448 (2018).</w:t>
      </w:r>
    </w:p>
    <w:p w14:paraId="4FA25763" w14:textId="1374237B" w:rsidR="00E607F1" w:rsidRDefault="00E607F1">
      <w:pPr>
        <w:pStyle w:val="NormalWeb"/>
        <w:divId w:val="1027416222"/>
      </w:pPr>
    </w:p>
    <w:sectPr w:rsidR="00E607F1" w:rsidSect="0074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E58"/>
    <w:multiLevelType w:val="hybridMultilevel"/>
    <w:tmpl w:val="BA08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C5A"/>
    <w:multiLevelType w:val="multilevel"/>
    <w:tmpl w:val="E9FA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E16F6"/>
    <w:multiLevelType w:val="multilevel"/>
    <w:tmpl w:val="027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27B4C"/>
    <w:multiLevelType w:val="multilevel"/>
    <w:tmpl w:val="E27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tax0atm02d5texzpp5p090zfdxdd5sreaw&quot;&gt;Tekle_large_2021_DB_copy&lt;record-ids&gt;&lt;item&gt;222&lt;/item&gt;&lt;item&gt;8880&lt;/item&gt;&lt;item&gt;8882&lt;/item&gt;&lt;item&gt;9042&lt;/item&gt;&lt;item&gt;9048&lt;/item&gt;&lt;item&gt;9049&lt;/item&gt;&lt;item&gt;9050&lt;/item&gt;&lt;item&gt;9052&lt;/item&gt;&lt;item&gt;9053&lt;/item&gt;&lt;item&gt;9054&lt;/item&gt;&lt;item&gt;9056&lt;/item&gt;&lt;item&gt;9057&lt;/item&gt;&lt;item&gt;9058&lt;/item&gt;&lt;item&gt;9059&lt;/item&gt;&lt;item&gt;9061&lt;/item&gt;&lt;item&gt;9062&lt;/item&gt;&lt;item&gt;9063&lt;/item&gt;&lt;item&gt;9064&lt;/item&gt;&lt;item&gt;9065&lt;/item&gt;&lt;item&gt;9067&lt;/item&gt;&lt;item&gt;9068&lt;/item&gt;&lt;item&gt;9069&lt;/item&gt;&lt;item&gt;9070&lt;/item&gt;&lt;item&gt;9071&lt;/item&gt;&lt;item&gt;9072&lt;/item&gt;&lt;item&gt;9073&lt;/item&gt;&lt;item&gt;9074&lt;/item&gt;&lt;item&gt;9075&lt;/item&gt;&lt;/record-ids&gt;&lt;/item&gt;&lt;/Libraries&gt;"/>
  </w:docVars>
  <w:rsids>
    <w:rsidRoot w:val="00E939E5"/>
    <w:rsid w:val="00032A02"/>
    <w:rsid w:val="000612FE"/>
    <w:rsid w:val="0007726B"/>
    <w:rsid w:val="001505A7"/>
    <w:rsid w:val="00154ABD"/>
    <w:rsid w:val="00157638"/>
    <w:rsid w:val="00191ACD"/>
    <w:rsid w:val="002154F1"/>
    <w:rsid w:val="00277BA0"/>
    <w:rsid w:val="0040701F"/>
    <w:rsid w:val="00525DBA"/>
    <w:rsid w:val="006731F2"/>
    <w:rsid w:val="00745BA4"/>
    <w:rsid w:val="007A0F45"/>
    <w:rsid w:val="007F2043"/>
    <w:rsid w:val="008B7134"/>
    <w:rsid w:val="008E5CC7"/>
    <w:rsid w:val="009F61E2"/>
    <w:rsid w:val="00B422C5"/>
    <w:rsid w:val="00D07F97"/>
    <w:rsid w:val="00E607F1"/>
    <w:rsid w:val="00E939E5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0BAF8"/>
  <w15:chartTrackingRefBased/>
  <w15:docId w15:val="{8B995E99-81B7-0E41-AF04-847D89C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51"/>
      <w:szCs w:val="51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main-container">
    <w:name w:val="main-container"/>
    <w:basedOn w:val="Normal"/>
    <w:pPr>
      <w:spacing w:before="100" w:beforeAutospacing="1" w:after="100" w:afterAutospacing="1"/>
    </w:pPr>
  </w:style>
  <w:style w:type="paragraph" w:customStyle="1" w:styleId="tabbed-pane">
    <w:name w:val="tabbed-pane"/>
    <w:basedOn w:val="Normal"/>
    <w:pPr>
      <w:spacing w:before="100" w:beforeAutospacing="1" w:after="100" w:afterAutospacing="1"/>
    </w:pPr>
  </w:style>
  <w:style w:type="paragraph" w:customStyle="1" w:styleId="html-widget">
    <w:name w:val="html-widget"/>
    <w:basedOn w:val="Normal"/>
    <w:pPr>
      <w:spacing w:before="100" w:beforeAutospacing="1" w:after="300"/>
    </w:pPr>
  </w:style>
  <w:style w:type="paragraph" w:customStyle="1" w:styleId="toc-content">
    <w:name w:val="toc-content"/>
    <w:basedOn w:val="Normal"/>
    <w:pPr>
      <w:spacing w:before="100" w:beforeAutospacing="1" w:after="100" w:afterAutospacing="1"/>
    </w:pPr>
  </w:style>
  <w:style w:type="paragraph" w:customStyle="1" w:styleId="mathjaxmenu">
    <w:name w:val="mathjax_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Normal"/>
    <w:pPr>
      <w:spacing w:before="100" w:beforeAutospacing="1" w:after="100" w:afterAutospacing="1"/>
    </w:pPr>
  </w:style>
  <w:style w:type="paragraph" w:customStyle="1" w:styleId="mathjaxmenuarrow">
    <w:name w:val="mathjax_menuarrow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mathjaxmenulabel">
    <w:name w:val="mathjax_menulabel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Normal"/>
    <w:pPr>
      <w:pBdr>
        <w:top w:val="single" w:sz="6" w:space="0" w:color="DDDDDD"/>
      </w:pBdr>
      <w:spacing w:before="60" w:after="60"/>
      <w:ind w:left="45" w:right="45"/>
    </w:pPr>
  </w:style>
  <w:style w:type="paragraph" w:customStyle="1" w:styleId="mathjaxmenuactive">
    <w:name w:val="mathjax_menuactive"/>
    <w:basedOn w:val="Normal"/>
    <w:pPr>
      <w:shd w:val="clear" w:color="auto" w:fill="606872"/>
      <w:spacing w:before="100" w:beforeAutospacing="1" w:after="100" w:afterAutospacing="1"/>
    </w:pPr>
    <w:rPr>
      <w:color w:val="FFFFFF"/>
    </w:rPr>
  </w:style>
  <w:style w:type="paragraph" w:customStyle="1" w:styleId="mathjaxmenuclose">
    <w:name w:val="mathjax_menuclose"/>
    <w:basedOn w:val="Normal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/>
    </w:pPr>
    <w:rPr>
      <w:rFonts w:ascii="Courier New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pPr>
      <w:spacing w:before="100" w:beforeAutospacing="1" w:after="100" w:afterAutospacing="1"/>
    </w:pPr>
    <w:rPr>
      <w:color w:val="888888"/>
    </w:rPr>
  </w:style>
  <w:style w:type="paragraph" w:customStyle="1" w:styleId="mathjaxerror">
    <w:name w:val="mathjax_error"/>
    <w:basedOn w:val="Normal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jxp-script">
    <w:name w:val="mjxp-script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mjxp-bold">
    <w:name w:val="mjxp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mjxp-italic">
    <w:name w:val="mjxp-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mjxp-scr">
    <w:name w:val="mjxp-scr"/>
    <w:basedOn w:val="Normal"/>
    <w:pPr>
      <w:spacing w:before="100" w:beforeAutospacing="1" w:after="100" w:afterAutospacing="1"/>
    </w:pPr>
  </w:style>
  <w:style w:type="paragraph" w:customStyle="1" w:styleId="mjxp-frak">
    <w:name w:val="mjxp-frak"/>
    <w:basedOn w:val="Normal"/>
    <w:pPr>
      <w:spacing w:before="100" w:beforeAutospacing="1" w:after="100" w:afterAutospacing="1"/>
    </w:pPr>
  </w:style>
  <w:style w:type="paragraph" w:customStyle="1" w:styleId="mjxp-sf">
    <w:name w:val="mjxp-sf"/>
    <w:basedOn w:val="Normal"/>
    <w:pPr>
      <w:spacing w:before="100" w:beforeAutospacing="1" w:after="100" w:afterAutospacing="1"/>
    </w:pPr>
  </w:style>
  <w:style w:type="paragraph" w:customStyle="1" w:styleId="mjxp-cal">
    <w:name w:val="mjxp-cal"/>
    <w:basedOn w:val="Normal"/>
    <w:pPr>
      <w:spacing w:before="100" w:beforeAutospacing="1" w:after="100" w:afterAutospacing="1"/>
    </w:pPr>
  </w:style>
  <w:style w:type="paragraph" w:customStyle="1" w:styleId="mjxp-mono">
    <w:name w:val="mjxp-mono"/>
    <w:basedOn w:val="Normal"/>
    <w:pPr>
      <w:spacing w:before="100" w:beforeAutospacing="1" w:after="100" w:afterAutospacing="1"/>
    </w:pPr>
  </w:style>
  <w:style w:type="paragraph" w:customStyle="1" w:styleId="mjxp-largeop">
    <w:name w:val="mjxp-largeop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mjxp-math">
    <w:name w:val="mjxp-math"/>
    <w:basedOn w:val="Normal"/>
    <w:pPr>
      <w:spacing w:before="100" w:beforeAutospacing="1" w:after="100" w:afterAutospacing="1"/>
    </w:pPr>
  </w:style>
  <w:style w:type="paragraph" w:customStyle="1" w:styleId="mjxp-display">
    <w:name w:val="mjxp-display"/>
    <w:basedOn w:val="Normal"/>
    <w:pPr>
      <w:spacing w:before="240" w:after="240"/>
      <w:jc w:val="center"/>
    </w:pPr>
  </w:style>
  <w:style w:type="paragraph" w:customStyle="1" w:styleId="mjxp-box">
    <w:name w:val="mjxp-box"/>
    <w:basedOn w:val="Normal"/>
    <w:pPr>
      <w:spacing w:before="100" w:beforeAutospacing="1" w:after="100" w:afterAutospacing="1"/>
      <w:jc w:val="center"/>
    </w:pPr>
  </w:style>
  <w:style w:type="paragraph" w:customStyle="1" w:styleId="mjxp-rule">
    <w:name w:val="mjxp-rule"/>
    <w:basedOn w:val="Normal"/>
    <w:pPr>
      <w:spacing w:before="24" w:after="100" w:afterAutospacing="1"/>
    </w:pPr>
  </w:style>
  <w:style w:type="paragraph" w:customStyle="1" w:styleId="mjxp-mo">
    <w:name w:val="mjxp-mo"/>
    <w:basedOn w:val="Normal"/>
    <w:pPr>
      <w:ind w:left="36" w:right="36"/>
    </w:pPr>
  </w:style>
  <w:style w:type="paragraph" w:customStyle="1" w:styleId="mjxp-mfrac">
    <w:name w:val="mjxp-mfrac"/>
    <w:basedOn w:val="Normal"/>
    <w:pPr>
      <w:ind w:left="30" w:right="30"/>
    </w:pPr>
  </w:style>
  <w:style w:type="paragraph" w:customStyle="1" w:styleId="mjxp-denom">
    <w:name w:val="mjxp-denom"/>
    <w:basedOn w:val="Normal"/>
    <w:pPr>
      <w:spacing w:before="100" w:beforeAutospacing="1" w:after="100" w:afterAutospacing="1"/>
    </w:pPr>
  </w:style>
  <w:style w:type="paragraph" w:customStyle="1" w:styleId="mjxp-surd">
    <w:name w:val="mjxp-surd"/>
    <w:basedOn w:val="Normal"/>
    <w:pPr>
      <w:spacing w:before="100" w:beforeAutospacing="1" w:after="100" w:afterAutospacing="1"/>
      <w:textAlignment w:val="top"/>
    </w:pPr>
  </w:style>
  <w:style w:type="paragraph" w:customStyle="1" w:styleId="mjxp-over">
    <w:name w:val="mjxp-over"/>
    <w:basedOn w:val="Normal"/>
    <w:pPr>
      <w:spacing w:before="100" w:beforeAutospacing="1" w:after="100" w:afterAutospacing="1"/>
      <w:jc w:val="center"/>
    </w:pPr>
  </w:style>
  <w:style w:type="paragraph" w:customStyle="1" w:styleId="mjxp-mtable">
    <w:name w:val="mjxp-mtable"/>
    <w:basedOn w:val="Normal"/>
    <w:pPr>
      <w:ind w:left="30" w:right="30"/>
    </w:pPr>
  </w:style>
  <w:style w:type="paragraph" w:customStyle="1" w:styleId="mjxp-mtd">
    <w:name w:val="mjxp-mtd"/>
    <w:basedOn w:val="Normal"/>
    <w:pPr>
      <w:spacing w:before="100" w:beforeAutospacing="1" w:after="100" w:afterAutospacing="1"/>
      <w:jc w:val="center"/>
    </w:pPr>
  </w:style>
  <w:style w:type="paragraph" w:customStyle="1" w:styleId="mjxp-merror">
    <w:name w:val="mjxp-merror"/>
    <w:basedOn w:val="Normal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/>
    </w:pPr>
    <w:rPr>
      <w:color w:val="CC0000"/>
      <w:sz w:val="22"/>
      <w:szCs w:val="22"/>
    </w:rPr>
  </w:style>
  <w:style w:type="paragraph" w:customStyle="1" w:styleId="tocify-item">
    <w:name w:val="tocify-item"/>
    <w:basedOn w:val="Normal"/>
    <w:pPr>
      <w:spacing w:before="100" w:beforeAutospacing="1" w:after="100" w:afterAutospacing="1"/>
    </w:pPr>
  </w:style>
  <w:style w:type="paragraph" w:customStyle="1" w:styleId="mathjaxhoverarrow">
    <w:name w:val="mathjax_hover_arrow"/>
    <w:basedOn w:val="Normal"/>
    <w:pPr>
      <w:spacing w:before="100" w:beforeAutospacing="1" w:after="100" w:afterAutospacing="1"/>
    </w:pPr>
  </w:style>
  <w:style w:type="paragraph" w:customStyle="1" w:styleId="noerror">
    <w:name w:val="noerror"/>
    <w:basedOn w:val="Normal"/>
    <w:pPr>
      <w:spacing w:before="100" w:beforeAutospacing="1" w:after="100" w:afterAutospacing="1"/>
    </w:pPr>
  </w:style>
  <w:style w:type="paragraph" w:customStyle="1" w:styleId="mathjaxhoverframe">
    <w:name w:val="mathjax_hover_frame"/>
    <w:basedOn w:val="Normal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character" w:customStyle="1" w:styleId="smallcaps">
    <w:name w:val="smallcaps"/>
    <w:basedOn w:val="DefaultParagraphFont"/>
    <w:rPr>
      <w:smallCaps/>
    </w:rPr>
  </w:style>
  <w:style w:type="character" w:customStyle="1" w:styleId="underline">
    <w:name w:val="underline"/>
    <w:basedOn w:val="DefaultParagraphFont"/>
    <w:rPr>
      <w:u w:val="single"/>
    </w:rPr>
  </w:style>
  <w:style w:type="paragraph" w:customStyle="1" w:styleId="tocify-item1">
    <w:name w:val="tocify-item1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mathjaxhoverarrow1">
    <w:name w:val="mathjax_hover_arrow1"/>
    <w:basedOn w:val="Normal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/>
    </w:pPr>
    <w:rPr>
      <w:rFonts w:ascii="Courier New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noerror1">
    <w:name w:val="noerror1"/>
    <w:basedOn w:val="Normal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customStyle="1" w:styleId="hljs-comment">
    <w:name w:val="hljs-comment"/>
    <w:basedOn w:val="DefaultParagraphFont"/>
  </w:style>
  <w:style w:type="character" w:customStyle="1" w:styleId="hljs-number">
    <w:name w:val="hljs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ljs-literal">
    <w:name w:val="hljs-literal"/>
    <w:basedOn w:val="DefaultParagraphFont"/>
  </w:style>
  <w:style w:type="character" w:customStyle="1" w:styleId="hljs-string">
    <w:name w:val="hljs-string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63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57638"/>
    <w:pPr>
      <w:jc w:val="center"/>
    </w:pPr>
  </w:style>
  <w:style w:type="character" w:customStyle="1" w:styleId="EndNoteBibliographyTitleChar">
    <w:name w:val="EndNote Bibliography Title Char"/>
    <w:basedOn w:val="Heading4Char"/>
    <w:link w:val="EndNoteBibliographyTitle"/>
    <w:rsid w:val="00157638"/>
    <w:rPr>
      <w:rFonts w:asciiTheme="majorHAnsi" w:eastAsiaTheme="minorEastAsia" w:hAnsiTheme="majorHAnsi" w:cstheme="majorBidi"/>
      <w:i w:val="0"/>
      <w:iCs w:val="0"/>
      <w:color w:val="2F5496" w:themeColor="accent1" w:themeShade="BF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57638"/>
  </w:style>
  <w:style w:type="character" w:customStyle="1" w:styleId="EndNoteBibliographyChar">
    <w:name w:val="EndNote Bibliography Char"/>
    <w:basedOn w:val="Heading4Char"/>
    <w:link w:val="EndNoteBibliography"/>
    <w:rsid w:val="00157638"/>
    <w:rPr>
      <w:rFonts w:asciiTheme="majorHAnsi" w:eastAsiaTheme="minorEastAsia" w:hAnsiTheme="majorHAnsi" w:cstheme="majorBidi"/>
      <w:i w:val="0"/>
      <w:iCs w:val="0"/>
      <w:color w:val="2F5496" w:themeColor="accent1" w:themeShade="BF"/>
      <w:sz w:val="24"/>
      <w:szCs w:val="24"/>
    </w:rPr>
  </w:style>
  <w:style w:type="character" w:customStyle="1" w:styleId="kno-fv">
    <w:name w:val="kno-fv"/>
    <w:basedOn w:val="DefaultParagraphFont"/>
    <w:rsid w:val="0027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807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2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1958</Words>
  <Characters>16391</Characters>
  <Application>Microsoft Office Word</Application>
  <DocSecurity>0</DocSecurity>
  <Lines>136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Cochilopodium de novo Genome Assembly and Annotation from start to finish</vt:lpstr>
    </vt:vector>
  </TitlesOfParts>
  <Company/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Cochilopodium de novo Genome Assembly and Annotation from start to finish</dc:title>
  <dc:subject/>
  <dc:creator>Yonas Tekle</dc:creator>
  <cp:keywords/>
  <dc:description/>
  <cp:lastModifiedBy>Vanitha M.</cp:lastModifiedBy>
  <cp:revision>13</cp:revision>
  <dcterms:created xsi:type="dcterms:W3CDTF">2021-12-20T02:45:00Z</dcterms:created>
  <dcterms:modified xsi:type="dcterms:W3CDTF">2022-06-03T01:43:00Z</dcterms:modified>
</cp:coreProperties>
</file>